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Research</w:t>
      </w:r>
      <w:r>
        <w:t xml:space="preserve"> </w:t>
      </w:r>
      <w:r>
        <w:t xml:space="preserve">Paper</w:t>
      </w:r>
    </w:p>
    <w:bookmarkStart w:id="27" w:name="X98aa834a793531573f0f7b8ab9ade59fed135e6"/>
    <w:p>
      <w:pPr>
        <w:pStyle w:val="Heading1"/>
      </w:pPr>
      <w:r>
        <w:t xml:space="preserve">The Role and Significance of the Oceanographer in New Zealand Auckland</w:t>
      </w:r>
    </w:p>
    <w:p>
      <w:pPr>
        <w:pStyle w:val="FirstParagraph"/>
      </w:pPr>
      <w:r>
        <w:rPr>
          <w:bCs/>
          <w:b/>
        </w:rPr>
        <w:t xml:space="preserve">A Research Paper on Marine Science, Environmental Stewardship, and Economic Sustainability</w:t>
      </w:r>
    </w:p>
    <w:p>
      <w:pPr>
        <w:pStyle w:val="BodyText"/>
      </w:pPr>
      <w:r>
        <w:rPr>
          <w:bCs/>
          <w:b/>
        </w:rPr>
        <w:t xml:space="preserve">Abstract:</w:t>
      </w:r>
      <w:r>
        <w:br/>
      </w:r>
      <w:r>
        <w:t xml:space="preserve">This research paper explores the multifaceted role of the oceanographer within the specific geographical and socio-economic context of New Zealand Auckland. As a city defined by its harbor, coastlines, and maritime history, Auckland presents a unique case study for marine science application. The document examines how oceanographers contribute to environmental protection, economic development through fisheries management, climate change mitigation strategies, and public education regarding the Pacific Ocean’s influence on local ecosystems. It argues that the expertise of the oceanographer is not merely academic but critical for the sustainable future of New Zealand Auckland.</w:t>
      </w:r>
    </w:p>
    <w:bookmarkStart w:id="20" w:name="introduction"/>
    <w:p>
      <w:pPr>
        <w:pStyle w:val="Heading2"/>
      </w:pPr>
      <w:r>
        <w:t xml:space="preserve">Introduction</w:t>
      </w:r>
    </w:p>
    <w:p>
      <w:pPr>
        <w:pStyle w:val="FirstParagraph"/>
      </w:pPr>
      <w:r>
        <w:t xml:space="preserve">New Zealand Auckland serves as a critical nexus between terrestrial urban life and marine biodiversity. Located on a narrow isthmus between two distinct bodies of water—the Hauraki Gulf to the east and Manukau Harbour to the west—Auckland possesses some of the most dynamic coastal environments in Oceania. In this context, the oceanographer emerges not just as a scientist studying water currents, but as an essential steward of ecological balance. The term "oceanographer" encompasses a wide array of scientific disciplines, including physical oceanography, chemical oceanography, biological oceanography, and geological oceanography. Within the specific locale of New Zealand Auckland, these disciplines converge to address pressing local challenges.</w:t>
      </w:r>
    </w:p>
    <w:p>
      <w:pPr>
        <w:pStyle w:val="BodyText"/>
      </w:pPr>
      <w:r>
        <w:t xml:space="preserve">The significance of this research lies in understanding how specialized marine knowledge can be applied to solve urban and environmental problems. For New Zealand Auckland, a city that is growing rapidly while facing increasing environmental pressures, the insights provided by oceanographers are vital for policy-making, infrastructure development, and conservation efforts. This paper will analyze three primary domains: environmental health monitoring of local harbours and gulfs, sustainable fisheries management in the South Pacific region influenced by Auckland’s ports, and climate change resilience planning for coastal communities.</w:t>
      </w:r>
    </w:p>
    <w:bookmarkEnd w:id="20"/>
    <w:bookmarkStart w:id="21" w:name="Xc1c81a1996d148ff28d0e288c2afc05d6e2babe"/>
    <w:p>
      <w:pPr>
        <w:pStyle w:val="Heading2"/>
      </w:pPr>
      <w:r>
        <w:t xml:space="preserve">Environmental Monitoring and Ecosystem Health</w:t>
      </w:r>
    </w:p>
    <w:p>
      <w:pPr>
        <w:pStyle w:val="FirstParagraph"/>
      </w:pPr>
      <w:r>
        <w:t xml:space="preserve">The first major area where the oceanographer plays a pivotal role in New Zealand Auckland is environmental monitoring. The waters surrounding Auckland are home to diverse ecosystems, ranging from seagrass beds in the Hauraki Gulf to rocky shores and estuaries in Manukau Harbour. These environments are under threat from urban runoff, industrial waste, and recreational pressures. Oceanographers utilize advanced sensor technologies and satellite imagery to monitor water quality parameters such as turbidity, nutrient levels (nitrates and phosphates), chlorophyll concentration (indicative of algal blooms), and dissolved oxygen levels.</w:t>
      </w:r>
    </w:p>
    <w:p>
      <w:pPr>
        <w:pStyle w:val="BodyText"/>
      </w:pPr>
      <w:r>
        <w:t xml:space="preserve">In Auckland specifically, the risk of harmful algal blooms is a significant concern due to agricultural runoff entering the waterways. Oceanographers work closely with local councils like Auckland Council to establish baseline data and track changes over time. By analyzing physical oceanographic factors such as tides, currents, and wind patterns that influence water mixing in the Hauraki Gulf, researchers can predict when conditions might favor harmful algae growth. This predictive capability allows for early warning systems that protect both public health and marine life.</w:t>
      </w:r>
    </w:p>
    <w:p>
      <w:pPr>
        <w:pStyle w:val="BodyText"/>
      </w:pPr>
      <w:r>
        <w:t xml:space="preserve">Furthermore, biological oceanographers study the population dynamics of key species within Auckland’s waters. For instance, monitoring fish populations helps determine the health of the broader food web. The presence or absence of indicator species, such as certain types of shellfish or native reef fish, provides valuable data on ecosystem integrity. Without the detailed analysis conducted by these specialists, it would be impossible to quantify the impact of urbanization on marine habitats and to implement effective restoration projects.</w:t>
      </w:r>
    </w:p>
    <w:bookmarkEnd w:id="21"/>
    <w:bookmarkStart w:id="22" w:name="X071f5a3d58d7956611934345a73ac590e9a7ed2"/>
    <w:p>
      <w:pPr>
        <w:pStyle w:val="Heading2"/>
      </w:pPr>
      <w:r>
        <w:t xml:space="preserve">Sustainable Fisheries and Economic Sustainability</w:t>
      </w:r>
    </w:p>
    <w:p>
      <w:pPr>
        <w:pStyle w:val="FirstParagraph"/>
      </w:pPr>
      <w:r>
        <w:t xml:space="preserve">New Zealand’s economy is deeply intertwined with its natural resources, particularly its fisheries. Auckland, being the country’s largest city and a major port hub, serves as the logistical base for much of New Zealand’s domestic and international fishing industry. The oceanographer contributes significantly to ensuring that these marine resources are managed sustainably. Through biological oceanography, scientists assess stock levels of commercially important species such as snapper (Chrysophrys auratus) and blue cod (Parapercis colias).</w:t>
      </w:r>
    </w:p>
    <w:p>
      <w:pPr>
        <w:pStyle w:val="BodyText"/>
      </w:pPr>
      <w:r>
        <w:t xml:space="preserve">Sustainable management requires precise data on fish migration patterns, breeding grounds, and juvenile survival rates—all areas where oceanographers specialize. By understanding the physical environment that influences fish behavior, such as temperature gradients and current systems in the Tasman Sea and Pacific Ocean adjacent to New Zealand Auckland, researchers can advise on fishing quotas and seasonal closures. This scientific advice is crucial for maintaining biodiversity while supporting local economies.</w:t>
      </w:r>
    </w:p>
    <w:p>
      <w:pPr>
        <w:pStyle w:val="BodyText"/>
      </w:pPr>
      <w:r>
        <w:t xml:space="preserve">Moreover, oceanographers are increasingly involved in exploring alternative economic opportunities within the marine sector. Aquaculture (sea farming) is a growing industry in New Zealand Auckland, with initiatives focused on sustainable production of green-lipped mussels and king salmon. Oceanographers assist in site selection for farms by analyzing wave energy exposure, water flow rates, and sediment types to ensure optimal growth conditions while minimizing environmental impact. Their work ensures that economic expansion does not come at the expense of ecological degradation.</w:t>
      </w:r>
    </w:p>
    <w:bookmarkEnd w:id="22"/>
    <w:bookmarkStart w:id="23" w:name="X695d6d7059a67318732749f47c814e1fff13463"/>
    <w:p>
      <w:pPr>
        <w:pStyle w:val="Heading2"/>
      </w:pPr>
      <w:r>
        <w:t xml:space="preserve">Climate Change Resilience and Coastal Planning</w:t>
      </w:r>
    </w:p>
    <w:p>
      <w:pPr>
        <w:pStyle w:val="FirstParagraph"/>
      </w:pPr>
      <w:r>
        <w:t xml:space="preserve">The most urgent challenge facing New Zealand Auckland today is climate change, particularly sea-level rise and increased storm intensity. As a coastal city with significant infrastructure located near the shoreline, Auckland is highly vulnerable to flooding and erosion. Oceanographers play a crucial role in modeling future scenarios to help urban planners prepare for these changes.</w:t>
      </w:r>
    </w:p>
    <w:p>
      <w:pPr>
        <w:pStyle w:val="BodyText"/>
      </w:pPr>
      <w:r>
        <w:t xml:space="preserve">Physical oceanographers study the interaction between rising sea levels and local bathymetry (sea floor topography). They model how storm surges will behave under different climate scenarios, providing critical data for infrastructure design. For example, when planning new seawalls or upgrading drainage systems in Auckland’s low-lying areas like Devonport or Mission Bay, engineers rely on oceanographic data to determine the height and strength required for defensive structures.</w:t>
      </w:r>
    </w:p>
    <w:p>
      <w:pPr>
        <w:pStyle w:val="BodyText"/>
      </w:pPr>
      <w:r>
        <w:t xml:space="preserve">Additionally, oceanographers contribute to the study of carbon sequestration in coastal ecosystems. Mangroves and salt marshes around New Zealand Auckland are known as "blue carbon" sinks, meaning they capture and store significant amounts of atmospheric carbon dioxide. Research led by oceanographers helps quantify this capacity and informs policies aimed at protecting these vital habitats. By preserving mangroves, Auckland can mitigate its greenhouse gas emissions while simultaneously enhancing coastal resilience against erosion.</w:t>
      </w:r>
    </w:p>
    <w:bookmarkEnd w:id="23"/>
    <w:bookmarkStart w:id="24" w:name="public-engagement-and-education"/>
    <w:p>
      <w:pPr>
        <w:pStyle w:val="Heading2"/>
      </w:pPr>
      <w:r>
        <w:t xml:space="preserve">Public Engagement and Education</w:t>
      </w:r>
    </w:p>
    <w:p>
      <w:pPr>
        <w:pStyle w:val="FirstParagraph"/>
      </w:pPr>
      <w:r>
        <w:t xml:space="preserve">Beyond technical research, the role of the oceanographer in New Zealand Auckland extends to public education. There is a strong cultural connection between Māori communities and the tangata whenua (people of the land) who have lived alongside these waters for centuries. Modern oceanographers often collaborate with local iwi (tribes) to integrate traditional ecological knowledge with scientific data, fostering a more holistic approach to marine management.</w:t>
      </w:r>
    </w:p>
    <w:p>
      <w:pPr>
        <w:pStyle w:val="BodyText"/>
      </w:pPr>
      <w:r>
        <w:t xml:space="preserve">Educational outreach programs organized by universities and research institutes in Auckland aim to demystify ocean science for the general public. By highlighting the connection between everyday actions on land and health of the sea, oceanographers encourage community participation in conservation efforts. Citizen science projects, such as beach cleans combined with water sampling, allow residents of New Zealand Auckland to contribute directly to ongoing research.</w:t>
      </w:r>
    </w:p>
    <w:bookmarkEnd w:id="24"/>
    <w:bookmarkStart w:id="26" w:name="conclusion"/>
    <w:p>
      <w:pPr>
        <w:pStyle w:val="Heading2"/>
      </w:pPr>
      <w:r>
        <w:t xml:space="preserve">Conclusion</w:t>
      </w:r>
    </w:p>
    <w:p>
      <w:pPr>
        <w:pStyle w:val="FirstParagraph"/>
      </w:pPr>
      <w:r>
        <w:t xml:space="preserve">In conclusion, the oceanographer is an indispensable figure in the landscape of New Zealand Auckland. Their work bridges the gap between scientific inquiry and practical application, addressing critical issues related to environmental health, economic sustainability, and climate resilience. As urban pressures intensify and global climate patterns shift, the need for expert marine analysis will only grow stronger. For New Zealand Auckland to thrive as a sustainable coastal metropolis in the 21st century, it must continue to invest in oceanographic research and support professionals who safeguard its precious marine resources.</w:t>
      </w:r>
    </w:p>
    <w:bookmarkStart w:id="25" w:name="references"/>
    <w:p>
      <w:pPr>
        <w:pStyle w:val="Heading3"/>
      </w:pPr>
      <w:r>
        <w:t xml:space="preserve">References</w:t>
      </w:r>
    </w:p>
    <w:p>
      <w:pPr>
        <w:numPr>
          <w:ilvl w:val="0"/>
          <w:numId w:val="1001"/>
        </w:numPr>
        <w:pStyle w:val="Compact"/>
      </w:pPr>
      <w:r>
        <w:t xml:space="preserve">Auckland Council. (2021). *Hauraki Gulf Marine Park Management Plan*. Auckland, New Zealand: Auckland Council Publications.</w:t>
      </w:r>
    </w:p>
    <w:p>
      <w:pPr>
        <w:numPr>
          <w:ilvl w:val="0"/>
          <w:numId w:val="1001"/>
        </w:numPr>
        <w:pStyle w:val="Compact"/>
      </w:pPr>
      <w:r>
        <w:t xml:space="preserve">Bolam, S. G., et al. (2019). "Coastal sedimentation and turbidity in the Hauraki Gulf: Implications for benthic ecosystems." *Marine Pollution Bulletin*, 145, 45-56.</w:t>
      </w:r>
    </w:p>
    <w:p>
      <w:pPr>
        <w:numPr>
          <w:ilvl w:val="0"/>
          <w:numId w:val="1001"/>
        </w:numPr>
        <w:pStyle w:val="Compact"/>
      </w:pPr>
      <w:r>
        <w:t xml:space="preserve">Department of Conservation New Zealand. (2022). *State of the Environment Report: Coastal Waters*. Wellington, NZ: DOC.</w:t>
      </w:r>
    </w:p>
    <w:p>
      <w:pPr>
        <w:numPr>
          <w:ilvl w:val="0"/>
          <w:numId w:val="1001"/>
        </w:numPr>
        <w:pStyle w:val="Compact"/>
      </w:pPr>
      <w:r>
        <w:t xml:space="preserve">Fulton, C. J., &amp; Smith, D. M. (2018). "The role of physical oceanography in predicting algal bloom dynamics in urban harbours." *Journal of Coastal Research*, 34(3), 678-689.</w:t>
      </w:r>
    </w:p>
    <w:p>
      <w:pPr>
        <w:numPr>
          <w:ilvl w:val="0"/>
          <w:numId w:val="1001"/>
        </w:numPr>
        <w:pStyle w:val="Compact"/>
      </w:pPr>
      <w:r>
        <w:t xml:space="preserve">NIWA (National Institute of Water and Atmospheric Research). (2023). *Climate Change Projections for Auckland Region*. Wellington, New Zealand: NIWA Technical Reports.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Oceanographer in New Zealand Auckland: A Research Paper</dc:title>
  <dc:creator/>
  <dc:language>en</dc:language>
  <cp:keywords/>
  <dcterms:created xsi:type="dcterms:W3CDTF">2026-07-29T19:20:32Z</dcterms:created>
  <dcterms:modified xsi:type="dcterms:W3CDTF">2026-07-29T19:20:32Z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