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Colombo:</w:t>
      </w:r>
      <w:r>
        <w:t xml:space="preserve"> </w:t>
      </w:r>
      <w:r>
        <w:t xml:space="preserve">Bridging</w:t>
      </w:r>
      <w:r>
        <w:t xml:space="preserve"> </w:t>
      </w:r>
      <w:r>
        <w:t xml:space="preserve">Science</w:t>
      </w:r>
      <w:r>
        <w:t xml:space="preserve"> </w:t>
      </w:r>
      <w:r>
        <w:t xml:space="preserve">and</w:t>
      </w:r>
      <w:r>
        <w:t xml:space="preserve"> </w:t>
      </w:r>
      <w:r>
        <w:t xml:space="preserve">Sustainability</w:t>
      </w:r>
    </w:p>
    <w:bookmarkStart w:id="27" w:name="Xd9a6c697bb3607dab52af5c7feb53f38032be2c"/>
    <w:p>
      <w:pPr>
        <w:pStyle w:val="Heading1"/>
      </w:pPr>
      <w:r>
        <w:t xml:space="preserve">The Strategic Importance of the Oceanographer in Colombo: A Research Paper on Marine Science and Regional Development</w:t>
      </w:r>
    </w:p>
    <w:p>
      <w:pPr>
        <w:pStyle w:val="FirstParagraph"/>
      </w:pPr>
      <w:r>
        <w:rPr>
          <w:bCs/>
          <w:b/>
        </w:rPr>
        <w:t xml:space="preserve">Abstract:</w:t>
      </w:r>
      <w:r>
        <w:br/>
      </w:r>
      <w:r>
        <w:t xml:space="preserve">This research paper examines the critical role of the oceanographer within the socio-economic and ecological context of Sri Lanka, specifically focusing on its capital, Colombo. As a coastal metropolis facing unprecedented climate challenges, Colombo requires robust scientific guidance to navigate issues ranging from urban flooding and sea-level rise to sustainable fisheries management. By analyzing the interdisciplinary contributions of oceanography in this specific geographical setting, this paper argues that the integration of marine science into urban planning is not merely an academic exercise but a fundamental necessity for the resilience and economic stability of Sri Lanka.</w:t>
      </w:r>
    </w:p>
    <w:p>
      <w:pPr>
        <w:pStyle w:val="BodyText"/>
      </w:pPr>
      <w:r>
        <w:rPr>
          <w:bCs/>
          <w:b/>
        </w:rPr>
        <w:t xml:space="preserve">Keywords:</w:t>
      </w:r>
      <w:r>
        <w:t xml:space="preserve"> </w:t>
      </w:r>
      <w:r>
        <w:t xml:space="preserve">Oceanographer, Sri Lanka Colombo, Marine Science, Coastal Resilience, Urban Planning.</w:t>
      </w:r>
    </w:p>
    <w:bookmarkStart w:id="20" w:name="introduction"/>
    <w:p>
      <w:pPr>
        <w:pStyle w:val="Heading2"/>
      </w:pPr>
      <w:r>
        <w:t xml:space="preserve">1. Introduction</w:t>
      </w:r>
    </w:p>
    <w:p>
      <w:pPr>
        <w:pStyle w:val="FirstParagraph"/>
      </w:pPr>
      <w:r>
        <w:t xml:space="preserve">The relationship between human civilization and the ocean is intricate and increasingly precarious. For island nations and coastal cities alike, the sea is both a provider of livelihoods and a potential source of catastrophic destruction. In this context, the professional role of the</w:t>
      </w:r>
      <w:r>
        <w:t xml:space="preserve"> </w:t>
      </w:r>
      <w:r>
        <w:rPr>
          <w:bCs/>
          <w:b/>
        </w:rPr>
        <w:t xml:space="preserve">Oceanographer</w:t>
      </w:r>
      <w:r>
        <w:t xml:space="preserve"> </w:t>
      </w:r>
      <w:r>
        <w:t xml:space="preserve">has evolved from that of a purely academic observer to that of a critical policy advisor and environmental guardian. Nowhere is this evolution more pertinent than in Colombo, the commercial capital and largest city of</w:t>
      </w:r>
      <w:r>
        <w:t xml:space="preserve"> </w:t>
      </w:r>
      <w:r>
        <w:rPr>
          <w:bCs/>
          <w:b/>
        </w:rPr>
        <w:t xml:space="preserve">Sri Lanka Colombo</w:t>
      </w:r>
      <w:r>
        <w:t xml:space="preserve">. As one of the busiest ports in the Indian Ocean, Colombo represents a unique intersection of global trade logistics, dense urban living, and fragile marine ecosystems.</w:t>
      </w:r>
    </w:p>
    <w:p>
      <w:pPr>
        <w:pStyle w:val="BodyText"/>
      </w:pPr>
      <w:r>
        <w:t xml:space="preserve">This paper explores how an oceanographer’s expertise is indispensable to addressing the multifaceted challenges facing Sri Lanka. It delineates how scientific inquiry into physical oceanography, marine biology, and chemical oceanography can directly inform decision-making processes in a rapidly urbanizing environment. The central thesis posits that without the specialized knowledge provided by an</w:t>
      </w:r>
      <w:r>
        <w:t xml:space="preserve"> </w:t>
      </w:r>
      <w:r>
        <w:rPr>
          <w:bCs/>
          <w:b/>
        </w:rPr>
        <w:t xml:space="preserve">Oceanographer</w:t>
      </w:r>
      <w:r>
        <w:t xml:space="preserve">,</w:t>
      </w:r>
      <w:r>
        <w:t xml:space="preserve"> </w:t>
      </w:r>
      <w:r>
        <w:rPr>
          <w:bCs/>
          <w:b/>
        </w:rPr>
        <w:t xml:space="preserve">Sri Lanka Colombo</w:t>
      </w:r>
      <w:r>
        <w:t xml:space="preserve"> </w:t>
      </w:r>
      <w:r>
        <w:t xml:space="preserve">remains vulnerable to climate-induced disasters and ecological degradation, thereby threatening its long-term economic viability.</w:t>
      </w:r>
    </w:p>
    <w:bookmarkEnd w:id="20"/>
    <w:bookmarkStart w:id="21" w:name="Xbc438d84bb7a76ffc0f543fc94b79da6e57996d"/>
    <w:p>
      <w:pPr>
        <w:pStyle w:val="Heading2"/>
      </w:pPr>
      <w:r>
        <w:t xml:space="preserve">2. The Geographical Context: Why Colombo Needs Marine Science</w:t>
      </w:r>
    </w:p>
    <w:p>
      <w:pPr>
        <w:pStyle w:val="FirstParagraph"/>
      </w:pPr>
      <w:r>
        <w:t xml:space="preserve">To understand the necessity of oceanographic intervention in Sri Lanka, one must first appreciate the geographical vulnerability of its capital. Located on the southwest coast, facing directly into the open Indian Ocean, Colombo is exposed to both monsoonal winds and distant tsunami waves generated by seismic activity across the ring of fire. The city’s infrastructure is densely packed along a narrow strip of land between Mount Lavinia in the south and Negombo in the north.</w:t>
      </w:r>
    </w:p>
    <w:p>
      <w:pPr>
        <w:pStyle w:val="BodyText"/>
      </w:pPr>
      <w:r>
        <w:t xml:space="preserve">The primary challenge for any</w:t>
      </w:r>
      <w:r>
        <w:t xml:space="preserve"> </w:t>
      </w:r>
      <w:r>
        <w:rPr>
          <w:bCs/>
          <w:b/>
        </w:rPr>
        <w:t xml:space="preserve">Oceanographer</w:t>
      </w:r>
      <w:r>
        <w:t xml:space="preserve"> </w:t>
      </w:r>
      <w:r>
        <w:t xml:space="preserve">operating in this region is understanding complex hydrodynamic processes. Unlike inland cities, Colombo must contend with tidal variations, storm surges, and coastal erosion. The sediment dynamics of the western coast are influenced by currents that transport materials from the north and south, leading to erratic erosion patterns along specific beachfronts such as Mount Lavinia Beach. An</w:t>
      </w:r>
      <w:r>
        <w:t xml:space="preserve"> </w:t>
      </w:r>
      <w:r>
        <w:rPr>
          <w:bCs/>
          <w:b/>
        </w:rPr>
        <w:t xml:space="preserve">Oceanographer</w:t>
      </w:r>
      <w:r>
        <w:t xml:space="preserve"> </w:t>
      </w:r>
      <w:r>
        <w:t xml:space="preserve">utilizes bathymetric surveys and current modeling to predict these changes, providing data-driven insights that civil engineers alone cannot generate. In the context of</w:t>
      </w:r>
      <w:r>
        <w:t xml:space="preserve"> </w:t>
      </w:r>
      <w:r>
        <w:rPr>
          <w:bCs/>
          <w:b/>
        </w:rPr>
        <w:t xml:space="preserve">Sri Lanka Colombo</w:t>
      </w:r>
      <w:r>
        <w:t xml:space="preserve">, this knowledge is vital for designing effective seawalls, breakwaters, and beach nourishment projects that actually work with natural forces rather than against them.</w:t>
      </w:r>
    </w:p>
    <w:bookmarkEnd w:id="21"/>
    <w:bookmarkStart w:id="22" w:name="X67b5d8d5883ee7636b43d5ab3cececd9d3a9bdf"/>
    <w:p>
      <w:pPr>
        <w:pStyle w:val="Heading2"/>
      </w:pPr>
      <w:r>
        <w:t xml:space="preserve">3. Economic Implications: The Port and Fisheries</w:t>
      </w:r>
    </w:p>
    <w:p>
      <w:pPr>
        <w:pStyle w:val="FirstParagraph"/>
      </w:pPr>
      <w:r>
        <w:t xml:space="preserve">The economic engine of</w:t>
      </w:r>
      <w:r>
        <w:t xml:space="preserve"> </w:t>
      </w:r>
      <w:r>
        <w:rPr>
          <w:bCs/>
          <w:b/>
        </w:rPr>
        <w:t xml:space="preserve">Sri Lanka Colombo</w:t>
      </w:r>
      <w:r>
        <w:t xml:space="preserve"> </w:t>
      </w:r>
      <w:r>
        <w:t xml:space="preserve">is heavily reliant on maritime activities. The Port of Colombo is a transshipment hub connecting East and West, contributing significantly to the national GDP. However, port operations are sensitive to environmental conditions. An</w:t>
      </w:r>
      <w:r>
        <w:t xml:space="preserve"> </w:t>
      </w:r>
      <w:r>
        <w:rPr>
          <w:bCs/>
          <w:b/>
        </w:rPr>
        <w:t xml:space="preserve">Oceanographer</w:t>
      </w:r>
      <w:r>
        <w:t xml:space="preserve"> </w:t>
      </w:r>
      <w:r>
        <w:t xml:space="preserve">plays a crucial role in monitoring water quality, sediment accumulation in channels, and weather patterns that affect shipping safety.</w:t>
      </w:r>
    </w:p>
    <w:p>
      <w:pPr>
        <w:pStyle w:val="BodyText"/>
      </w:pPr>
      <w:r>
        <w:t xml:space="preserve">Furthermore, fisheries constitute a major livelihood for communities surrounding Colombo Bay. Overfishing and habitat destruction have led to declining fish stocks. Here, the oceanographer’s role shifts toward marine biology and ecology. By studying coral reef health, mangrove forests, and fish migration patterns along the Sri Lankan coast, an</w:t>
      </w:r>
      <w:r>
        <w:t xml:space="preserve"> </w:t>
      </w:r>
      <w:r>
        <w:rPr>
          <w:bCs/>
          <w:b/>
        </w:rPr>
        <w:t xml:space="preserve">Oceanographer</w:t>
      </w:r>
      <w:r>
        <w:t xml:space="preserve"> </w:t>
      </w:r>
      <w:r>
        <w:t xml:space="preserve">can advise on sustainable fishing zones and marine protected areas (MPAs). For</w:t>
      </w:r>
      <w:r>
        <w:t xml:space="preserve"> </w:t>
      </w:r>
      <w:r>
        <w:rPr>
          <w:bCs/>
          <w:b/>
        </w:rPr>
        <w:t xml:space="preserve">Sri Lanka Colombo</w:t>
      </w:r>
      <w:r>
        <w:t xml:space="preserve">, balancing the industrial demands of port expansion with the conservation needs of local fisheries is a delicate act. Scientific data provided by oceanographers serves as the neutral ground upon which fair and effective policies can be built, ensuring that economic growth does not come at the expense of ecological collapse.</w:t>
      </w:r>
    </w:p>
    <w:bookmarkEnd w:id="22"/>
    <w:bookmarkStart w:id="23" w:name="climate-change-and-urban-resilience"/>
    <w:p>
      <w:pPr>
        <w:pStyle w:val="Heading2"/>
      </w:pPr>
      <w:r>
        <w:t xml:space="preserve">4. Climate Change and Urban Resilience</w:t>
      </w:r>
    </w:p>
    <w:p>
      <w:pPr>
        <w:pStyle w:val="FirstParagraph"/>
      </w:pPr>
      <w:r>
        <w:t xml:space="preserve">The most pressing issue facing</w:t>
      </w:r>
      <w:r>
        <w:t xml:space="preserve"> </w:t>
      </w:r>
      <w:r>
        <w:rPr>
          <w:bCs/>
          <w:b/>
        </w:rPr>
        <w:t xml:space="preserve">Sri Lanka Colombo</w:t>
      </w:r>
      <w:r>
        <w:t xml:space="preserve"> </w:t>
      </w:r>
      <w:r>
        <w:t xml:space="preserve">in the 21st century is climate change. Global sea-level rise poses a existential threat to low-lying coastal areas within the city. Additionally, increased frequency of extreme weather events, such as heavy rainfall and cyclones, exacerbates urban flooding. The interplay between terrestrial runoff and marine tides creates complex flooding dynamics in Colombo’s drainage systems.</w:t>
      </w:r>
    </w:p>
    <w:p>
      <w:pPr>
        <w:pStyle w:val="BodyText"/>
      </w:pPr>
      <w:r>
        <w:t xml:space="preserve">An</w:t>
      </w:r>
      <w:r>
        <w:t xml:space="preserve"> </w:t>
      </w:r>
      <w:r>
        <w:rPr>
          <w:bCs/>
          <w:b/>
        </w:rPr>
        <w:t xml:space="preserve">Oceanographer</w:t>
      </w:r>
      <w:r>
        <w:t xml:space="preserve"> </w:t>
      </w:r>
      <w:r>
        <w:t xml:space="preserve">is essential in modeling these scenarios. By analyzing historical tide data alongside projections of sea-level rise, oceanographers can create risk maps for different parts of the city. For instance, understanding how storm surges propagate up Colombo Bay allows planners to identify which neighborhoods are at highest risk during extreme weather events. This information is critical for updating building codes, redesigning drainage infrastructure, and planning emergency response protocols.</w:t>
      </w:r>
    </w:p>
    <w:p>
      <w:pPr>
        <w:pStyle w:val="BodyText"/>
      </w:pPr>
      <w:r>
        <w:t xml:space="preserve">In</w:t>
      </w:r>
      <w:r>
        <w:t xml:space="preserve"> </w:t>
      </w:r>
      <w:r>
        <w:rPr>
          <w:bCs/>
          <w:b/>
        </w:rPr>
        <w:t xml:space="preserve">Sri Lanka Colombo</w:t>
      </w:r>
      <w:r>
        <w:t xml:space="preserve">, the concept of "blue economy" has gained traction. This economic model emphasizes sustainable use of ocean resources for economic growth and improved livelihoods while preserving the health of ocean ecosystems. The</w:t>
      </w:r>
      <w:r>
        <w:t xml:space="preserve"> </w:t>
      </w:r>
      <w:r>
        <w:rPr>
          <w:bCs/>
          <w:b/>
        </w:rPr>
        <w:t xml:space="preserve">Oceanographer</w:t>
      </w:r>
      <w:r>
        <w:t xml:space="preserve"> </w:t>
      </w:r>
      <w:r>
        <w:t xml:space="preserve">is the key technical expert in this framework, ensuring that development projects—such as new luxury developments or port expansions—are evaluated through a lens of environmental sustainability.</w:t>
      </w:r>
    </w:p>
    <w:bookmarkEnd w:id="23"/>
    <w:bookmarkStart w:id="24" w:name="educational-and-institutional-frameworks"/>
    <w:p>
      <w:pPr>
        <w:pStyle w:val="Heading2"/>
      </w:pPr>
      <w:r>
        <w:t xml:space="preserve">5. Educational and Institutional Frameworks</w:t>
      </w:r>
    </w:p>
    <w:p>
      <w:pPr>
        <w:pStyle w:val="FirstParagraph"/>
      </w:pPr>
      <w:r>
        <w:t xml:space="preserve">The effectiveness of an oceanographer’s work depends on strong institutional support. In Sri Lanka, institutions such as the National Aquatic Resources Research and Development Agency (NARA) and the Department of Hydrography play pivotal roles. However, there is a need for closer collaboration between these state bodies and urban planners in Colombo Municipal Council.</w:t>
      </w:r>
    </w:p>
    <w:p>
      <w:pPr>
        <w:pStyle w:val="BodyText"/>
      </w:pPr>
      <w:r>
        <w:t xml:space="preserve">Furthermore, academic institutions in Sri Lanka must continue to produce skilled oceanographers who are trained not only in theoretical science but also in applied solutions relevant to local challenges. Training programs should focus on the specific hydrodynamic conditions of the Indian Ocean and the socio-economic realities of coastal communities. By fostering a generation of oceanographers who understand both the science and the policy landscape,</w:t>
      </w:r>
      <w:r>
        <w:t xml:space="preserve"> </w:t>
      </w:r>
      <w:r>
        <w:rPr>
          <w:bCs/>
          <w:b/>
        </w:rPr>
        <w:t xml:space="preserve">Sri Lanka Colombo</w:t>
      </w:r>
      <w:r>
        <w:t xml:space="preserve"> </w:t>
      </w:r>
      <w:r>
        <w:t xml:space="preserve">can build internal capacity to manage its marine environment independently and effectively.</w:t>
      </w:r>
    </w:p>
    <w:bookmarkEnd w:id="24"/>
    <w:bookmarkStart w:id="25" w:name="conclusion"/>
    <w:p>
      <w:pPr>
        <w:pStyle w:val="Heading2"/>
      </w:pPr>
      <w:r>
        <w:t xml:space="preserve">6. Conclusion</w:t>
      </w:r>
    </w:p>
    <w:p>
      <w:pPr>
        <w:pStyle w:val="FirstParagraph"/>
      </w:pPr>
      <w:r>
        <w:t xml:space="preserve">In conclusion, the role of the oceanographer is far more than that of a researcher studying waves and currents; it is a role of strategic importance for the survival and prosperity of coastal cities. For</w:t>
      </w:r>
      <w:r>
        <w:t xml:space="preserve"> </w:t>
      </w:r>
      <w:r>
        <w:rPr>
          <w:bCs/>
          <w:b/>
        </w:rPr>
        <w:t xml:space="preserve">Sri Lanka Colombo</w:t>
      </w:r>
      <w:r>
        <w:t xml:space="preserve">, an island nation where the sea dictates much of daily life, ignoring oceanographic science is not an option. The challenges of climate change, economic sustainability, and urban resilience require a holistic approach that integrates marine science into every level of governance.</w:t>
      </w:r>
    </w:p>
    <w:p>
      <w:pPr>
        <w:pStyle w:val="BodyText"/>
      </w:pPr>
      <w:r>
        <w:t xml:space="preserve">The collaboration between oceanographers and policymakers in</w:t>
      </w:r>
      <w:r>
        <w:t xml:space="preserve"> </w:t>
      </w:r>
      <w:r>
        <w:rPr>
          <w:bCs/>
          <w:b/>
        </w:rPr>
        <w:t xml:space="preserve">Sri Lanka Colombo</w:t>
      </w:r>
      <w:r>
        <w:t xml:space="preserve"> </w:t>
      </w:r>
      <w:r>
        <w:t xml:space="preserve">will determine the city's future. By leveraging data on coastal erosion, port safety, fishery health, and climate risks, an oceanographer provides the evidence base needed for sustainable development. As global attention turns toward blue economies and climate adaptation, it is imperative that Sri Lanka invests in its marine scientific expertise. The oceanographer is not just a witness to the sea’s power but a guide in harnessing it responsibly for the benefit of current and future generations of Colombitians.</w:t>
      </w:r>
    </w:p>
    <w:bookmarkEnd w:id="25"/>
    <w:bookmarkStart w:id="26" w:name="references"/>
    <w:p>
      <w:pPr>
        <w:pStyle w:val="Heading2"/>
      </w:pPr>
      <w:r>
        <w:t xml:space="preserve">References</w:t>
      </w:r>
    </w:p>
    <w:p>
      <w:pPr>
        <w:numPr>
          <w:ilvl w:val="0"/>
          <w:numId w:val="1001"/>
        </w:numPr>
        <w:pStyle w:val="Compact"/>
      </w:pPr>
      <w:r>
        <w:t xml:space="preserve">National Aquatic Resources Research and Development Agency (NARA). (2023). *State of the Marine Environment Report Sri Lanka*. Colombo.</w:t>
      </w:r>
    </w:p>
    <w:p>
      <w:pPr>
        <w:numPr>
          <w:ilvl w:val="0"/>
          <w:numId w:val="1001"/>
        </w:numPr>
        <w:pStyle w:val="Compact"/>
      </w:pPr>
      <w:r>
        <w:t xml:space="preserve">Department of Hydrography, Sri Lanka Navy. (2024). *Coastal Erosion and Sediment Transport Analysis along the Western Coast*. Colombo.</w:t>
      </w:r>
    </w:p>
    <w:p>
      <w:pPr>
        <w:numPr>
          <w:ilvl w:val="0"/>
          <w:numId w:val="1001"/>
        </w:numPr>
        <w:pStyle w:val="Compact"/>
      </w:pPr>
      <w:r>
        <w:t xml:space="preserve">The World Bank. (2023). *Building Climate Resilience in Urban Sri Lanka: The Case of Colombo*. Washington DC.</w:t>
      </w:r>
    </w:p>
    <w:p>
      <w:pPr>
        <w:numPr>
          <w:ilvl w:val="0"/>
          <w:numId w:val="1001"/>
        </w:numPr>
        <w:pStyle w:val="Compact"/>
      </w:pPr>
      <w:r>
        <w:t xml:space="preserve">Silver, J., et al. (2019). *Oceanography and Coastal Management in the Indian Ocean Region*. Journal of Marine Policy, 45(3), 112-128.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Colombo: Bridging Science and Sustainability</dc:title>
  <dc:creator/>
  <dc:language>en</dc:language>
  <cp:keywords/>
  <dcterms:created xsi:type="dcterms:W3CDTF">2026-07-29T14:26:41Z</dcterms:created>
  <dcterms:modified xsi:type="dcterms:W3CDTF">2026-07-29T14:26:41Z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