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3" w:name="X833a53a8ad30aa9d3dbb9cdbca2e4466c4b5a64"/>
    <w:p>
      <w:pPr>
        <w:pStyle w:val="Heading1"/>
      </w:pPr>
      <w:r>
        <w:t xml:space="preserve">The Role of the Oceanographer in the Context of Thailand Bangkok: A Comprehensive Research Paper</w:t>
      </w:r>
    </w:p>
    <w:p>
      <w:pPr>
        <w:pStyle w:val="FirstParagraph"/>
      </w:pPr>
      <w:r>
        <w:br/>
      </w:r>
    </w:p>
    <w:p>
      <w:pPr>
        <w:pStyle w:val="BodyText"/>
      </w:pPr>
      <w:r>
        <w:rPr>
          <w:bCs/>
          <w:b/>
        </w:rPr>
        <w:t xml:space="preserve">Author:</w:t>
      </w:r>
      <w:r>
        <w:t xml:space="preserve">[Your Name/Organization]</w:t>
      </w:r>
      <w:r>
        <w:br/>
      </w:r>
      <w:r>
        <w:rPr>
          <w:iCs/>
          <w:i/>
        </w:rPr>
        <w:t xml:space="preserve">Date: October 2023</w:t>
      </w:r>
    </w:p>
    <w:bookmarkStart w:id="20" w:name="abstract"/>
    <w:p>
      <w:pPr>
        <w:pStyle w:val="Heading3"/>
      </w:pPr>
      <w:r>
        <w:t xml:space="preserve">Abstract</w:t>
      </w:r>
    </w:p>
    <w:p>
      <w:pPr>
        <w:pStyle w:val="FirstParagraph"/>
      </w:pPr>
      <w:r>
        <w:br/>
      </w:r>
      <w:r>
        <w:t xml:space="preserve">This research paper explores the critical and multifaceted role of the oceanographer within the specific socio-environmental context of Thailand, with a particular focus on its capital city, Thailand Bangkok. While Bangkok is geographically situated inland along the Chao Phraya River delta, its economic vitality, ecological health, and future sustainability are inextricably linked to marine environments and oceanographic processes. This study examines how oceanographic science informs urban planning in Thailand Bangkok regarding flood mitigation, water quality management of riverine systems that discharge into the Gulf of Thailand, and the broader implications for coastal regions under climate change. The paper argues that integrating advanced oceanographer expertise is essential for sustainable development in Thailand Bangkok and surrounding provinces.</w:t>
      </w:r>
      <w:r>
        <w:br/>
      </w:r>
    </w:p>
    <w:bookmarkEnd w:id="20"/>
    <w:bookmarkStart w:id="21" w:name="introduction"/>
    <w:p>
      <w:pPr>
        <w:pStyle w:val="Heading2"/>
      </w:pPr>
      <w:r>
        <w:t xml:space="preserve">1. Introduction</w:t>
      </w:r>
    </w:p>
    <w:p>
      <w:pPr>
        <w:pStyle w:val="FirstParagraph"/>
      </w:pPr>
      <w:r>
        <w:br/>
      </w:r>
      <w:r>
        <w:t xml:space="preserve">The intersection of urbanization, climate change, and marine science presents one of the most significant challenges facing modern Southeast Asia. For Thailand, an archipelagic nation with extensive coastlines along both the Gulf of Thailand and the Andaman Sea, understanding ocean dynamics is not merely a scientific pursuit but a necessity for national survival and economic stability. Within this framework,</w:t>
      </w:r>
      <w:r>
        <w:t xml:space="preserve"> </w:t>
      </w:r>
      <w:r>
        <w:rPr>
          <w:bCs/>
          <w:b/>
        </w:rPr>
        <w:t xml:space="preserve">Thailand Bangkok</w:t>
      </w:r>
      <w:r>
        <w:t xml:space="preserve">, despite its inland location approximately 40 kilometers from the Gulf of Thailand, serves as a critical node in this maritime network. As the political and economic heart of Thailand, the city relies heavily on riverine transport, agricultural exports that traverse coastal waters for shipping routes to global markets. Therefore, understanding how oceanographic phenomena influence river systems directly impacts life in</w:t>
      </w:r>
      <w:r>
        <w:t xml:space="preserve"> </w:t>
      </w:r>
      <w:r>
        <w:rPr>
          <w:bCs/>
          <w:b/>
        </w:rPr>
        <w:t xml:space="preserve">Thailand Bangkok</w:t>
      </w:r>
      <w:r>
        <w:t xml:space="preserve">.</w:t>
      </w:r>
      <w:r>
        <w:br/>
      </w:r>
      <w:r>
        <w:br/>
      </w:r>
      <w:r>
        <w:t xml:space="preserve">This paper aims to define the specific contributions of an</w:t>
      </w:r>
      <w:r>
        <w:t xml:space="preserve"> </w:t>
      </w:r>
      <w:r>
        <w:rPr>
          <w:bCs/>
          <w:b/>
        </w:rPr>
        <w:t xml:space="preserve">Oceanographer</w:t>
      </w:r>
      <w:r>
        <w:t xml:space="preserve"> </w:t>
      </w:r>
      <w:r>
        <w:t xml:space="preserve">in addressing these local challenges. By bridging the gap between marine science and urban policy, we can better understand how saltwater intrusion, sea-level rise, and sediment transport affect one of Asia’s most populous metropolitan areas. The integration of oceanographic data into municipal planning is crucial for protecting infrastructure in</w:t>
      </w:r>
      <w:r>
        <w:t xml:space="preserve"> </w:t>
      </w:r>
      <w:r>
        <w:rPr>
          <w:bCs/>
          <w:b/>
        </w:rPr>
        <w:t xml:space="preserve">Thailand Bangkok</w:t>
      </w:r>
      <w:r>
        <w:t xml:space="preserve"> </w:t>
      </w:r>
      <w:r>
        <w:t xml:space="preserve">from the compounding effects of climate change.</w:t>
      </w:r>
      <w:r>
        <w:br/>
      </w:r>
    </w:p>
    <w:bookmarkEnd w:id="21"/>
    <w:bookmarkStart w:id="22" w:name="defining-the-modern-oceanographer"/>
    <w:p>
      <w:pPr>
        <w:pStyle w:val="Heading2"/>
      </w:pPr>
      <w:r>
        <w:t xml:space="preserve">2. Defining the Modern Oceanographer</w:t>
      </w:r>
    </w:p>
    <w:p>
      <w:pPr>
        <w:pStyle w:val="FirstParagraph"/>
      </w:pPr>
      <w:r>
        <w:br/>
      </w:r>
      <w:r>
        <w:t xml:space="preserve">Historically, an</w:t>
      </w:r>
      <w:r>
        <w:t xml:space="preserve"> </w:t>
      </w:r>
      <w:r>
        <w:rPr>
          <w:bCs/>
          <w:b/>
        </w:rPr>
        <w:t xml:space="preserve">Oceanographer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Context of Thailand Bangkok: A Comprehensive Research Paper</dc:title>
  <dc:creator/>
  <dc:language>en</dc:language>
  <cp:keywords/>
  <dcterms:created xsi:type="dcterms:W3CDTF">2026-07-29T14:07:23Z</dcterms:created>
  <dcterms:modified xsi:type="dcterms:W3CDTF">2026-07-29T14:07:23Z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