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Strategic</w:t>
      </w:r>
      <w:r>
        <w:t xml:space="preserve"> </w:t>
      </w:r>
      <w:r>
        <w:t xml:space="preserve">Perspectives</w:t>
      </w:r>
      <w:r>
        <w:t xml:space="preserve"> </w:t>
      </w:r>
      <w:r>
        <w:t xml:space="preserve">for</w:t>
      </w:r>
      <w:r>
        <w:t xml:space="preserve"> </w:t>
      </w:r>
      <w:r>
        <w:t xml:space="preserve">a</w:t>
      </w:r>
      <w:r>
        <w:t xml:space="preserve"> </w:t>
      </w:r>
      <w:r>
        <w:t xml:space="preserve">Sustainable</w:t>
      </w:r>
      <w:r>
        <w:t xml:space="preserve"> </w:t>
      </w:r>
      <w:r>
        <w:t xml:space="preserve">Future</w:t>
      </w:r>
    </w:p>
    <w:bookmarkStart w:id="29" w:name="Xa85e1983ce7ce45e5a0e2c8081c08c6e8552dbb"/>
    <w:p>
      <w:pPr>
        <w:pStyle w:val="Heading1"/>
      </w:pPr>
      <w:r>
        <w:t xml:space="preserve">The Role of the Oceanographer in the United Arab Emirates Dubai</w:t>
      </w:r>
    </w:p>
    <w:p>
      <w:pPr>
        <w:pStyle w:val="FirstParagraph"/>
      </w:pPr>
      <w:r>
        <w:rPr>
          <w:iCs/>
          <w:i/>
          <w:bCs/>
          <w:b/>
        </w:rPr>
        <w:t xml:space="preserve">A Research Paper on Marine Science, Urban Development, and Environmental Stewardship in the Persian Gulf</w:t>
      </w:r>
    </w:p>
    <w:p>
      <w:pPr>
        <w:pStyle w:val="BodyText"/>
      </w:pPr>
      <w:r>
        <w:rPr>
          <w:bCs/>
          <w:b/>
        </w:rPr>
        <w:t xml:space="preserve">Abstract:</w:t>
      </w:r>
      <w:r>
        <w:t xml:space="preserve"> </w:t>
      </w:r>
      <w:r>
        <w:t xml:space="preserve">This research paper explores the critical importance of oceanography within the context of United Arab Emirates Dubai. As a global hub for trade, tourism, and urban innovation situated on the shores of the Persian Gulf, Dubai faces unique environmental challenges and opportunities. The role of the oceanographer is pivotal in addressing issues ranging from climate change adaptation to sustainable urban planning. This document examines how scientific maritime expertise contributes to economic diversification, ecological preservation, and future resilience in one of the world's most rapidly developing coastal cities.</w:t>
      </w:r>
    </w:p>
    <w:bookmarkStart w:id="20" w:name="introduction"/>
    <w:p>
      <w:pPr>
        <w:pStyle w:val="Heading2"/>
      </w:pPr>
      <w:r>
        <w:t xml:space="preserve">1. Introduction</w:t>
      </w:r>
    </w:p>
    <w:p>
      <w:pPr>
        <w:pStyle w:val="FirstParagraph"/>
      </w:pPr>
      <w:r>
        <w:t xml:space="preserve">The United Arab Emirates (UAE) has transformed over the past few decades from a region primarily reliant on traditional maritime industries and oil extraction into a diversified global economic powerhouse. At the heart of this transformation lies Dubai, a city that embodies ambition, innovation, and modernity. However, Dubai’s geographical reality is inextricably linked to its marine environment. Located on the southern shore of the Persian Gulf—a body of water known for its extreme temperatures and fragile ecosystem—the city must navigate complex environmental dynamics.</w:t>
      </w:r>
    </w:p>
    <w:p>
      <w:pPr>
        <w:pStyle w:val="BodyText"/>
      </w:pPr>
      <w:r>
        <w:t xml:space="preserve">In this context, the profession of the oceanographer emerges not merely as an academic pursuit but as a strategic necessity. The oceanographer serves as a bridge between scientific inquiry and practical application, providing data-driven insights that inform policy, infrastructure development, and conservation efforts. For Dubai to maintain its status as a leading international city while adhering to sustainability goals outlined in the UAE Vision 2021 and the subsequent Centennial 70 plans, understanding the ocean is not optional; it is imperative.</w:t>
      </w:r>
    </w:p>
    <w:bookmarkEnd w:id="20"/>
    <w:bookmarkStart w:id="21" w:name="the-unique-marine-environment-of-dubai"/>
    <w:p>
      <w:pPr>
        <w:pStyle w:val="Heading2"/>
      </w:pPr>
      <w:r>
        <w:t xml:space="preserve">2. The Unique Marine Environment of Dubai</w:t>
      </w:r>
    </w:p>
    <w:p>
      <w:pPr>
        <w:pStyle w:val="FirstParagraph"/>
      </w:pPr>
      <w:r>
        <w:t xml:space="preserve">To understand why oceanographers are essential in United Arab Emirates Dubai, one must first appreciate the specific characteristics of the local marine environment. The Persian Gulf is a semi-enclosed body of water with high salinity levels and significant seasonal temperature fluctuations. These conditions create a delicate balance for marine life, particularly coral reefs and seagrass beds that serve as nurseries for fish populations.</w:t>
      </w:r>
    </w:p>
    <w:p>
      <w:pPr>
        <w:pStyle w:val="BodyText"/>
      </w:pPr>
      <w:r>
        <w:t xml:space="preserve">Rising sea temperatures pose a severe threat to these ecosystems, leading to coral bleaching events that have been documented globally. In Dubai, this is compounded by rapid urbanization and land reclamation projects such as the Palm Jumeirah and The World Islands. These massive engineering feats alter local hydrodynamics, affecting sediment transport and water circulation patterns. Without the expertise of an oceanographer monitoring these changes, unintended ecological consequences could undermine both biodiversity and the structural integrity of coastal developments.</w:t>
      </w:r>
    </w:p>
    <w:bookmarkEnd w:id="21"/>
    <w:bookmarkStart w:id="24" w:name="economic-diversification-beyond-oil"/>
    <w:p>
      <w:pPr>
        <w:pStyle w:val="Heading2"/>
      </w:pPr>
      <w:r>
        <w:t xml:space="preserve">3. Economic Diversification Beyond Oil</w:t>
      </w:r>
    </w:p>
    <w:p>
      <w:pPr>
        <w:pStyle w:val="FirstParagraph"/>
      </w:pPr>
      <w:r>
        <w:t xml:space="preserve">The United Arab Emirates has long sought to diversify its economy away from hydrocarbon dependence. Dubai has been at the forefront of this strategy, focusing on sectors such as tourism, logistics, and technology. The ocean plays a central role in this economic shift through the blue economy—a concept that emphasizes sustainable use of ocean resources for economic growth.</w:t>
      </w:r>
    </w:p>
    <w:bookmarkStart w:id="22" w:name="fisheries-and-food-security"/>
    <w:p>
      <w:pPr>
        <w:pStyle w:val="Heading3"/>
      </w:pPr>
      <w:r>
        <w:t xml:space="preserve">3.1 Fisheries and Food Security</w:t>
      </w:r>
    </w:p>
    <w:p>
      <w:pPr>
        <w:pStyle w:val="FirstParagraph"/>
      </w:pPr>
      <w:r>
        <w:t xml:space="preserve">Sustainable fisheries management is a key component of Dubai’s food security strategy. Oceanographers provide critical data on fish stock assessments, migration patterns, and habitat health. By understanding the reproductive cycles and movement of species such as hamour (grouper) and kingfish, authorities can implement quotas and protected areas that prevent overfishing. This scientific oversight ensures that traditional fishing communities can continue their livelihoods while supporting a growing population.</w:t>
      </w:r>
    </w:p>
    <w:bookmarkEnd w:id="22"/>
    <w:bookmarkStart w:id="23" w:name="tourism-and-marine-leisure"/>
    <w:p>
      <w:pPr>
        <w:pStyle w:val="Heading3"/>
      </w:pPr>
      <w:r>
        <w:t xml:space="preserve">2. Tourism and Marine Leisure</w:t>
      </w:r>
    </w:p>
    <w:p>
      <w:pPr>
        <w:pStyle w:val="FirstParagraph"/>
      </w:pPr>
      <w:r>
        <w:t xml:space="preserve">Tourism is a cornerstone of Dubai’s economy, with many attractions centered around the sea, including diving spots, yacht clubs, and beach resorts. The safety and appeal of these attractions depend heavily on water quality management and marine environmental health. Oceanographers monitor pollutants, algae blooms, and bacterial levels to ensure that beaches remain safe for tourists. Furthermore they identify healthy reef sites for eco-tourism initiatives which attract high-value visitors interested in sustainable travel experiences.</w:t>
      </w:r>
    </w:p>
    <w:bookmarkEnd w:id="23"/>
    <w:bookmarkEnd w:id="24"/>
    <w:bookmarkStart w:id="25" w:name="climate-change-adaptation-and-resilience"/>
    <w:p>
      <w:pPr>
        <w:pStyle w:val="Heading2"/>
      </w:pPr>
      <w:r>
        <w:t xml:space="preserve">4. Climate Change Adaptation and Resilience</w:t>
      </w:r>
    </w:p>
    <w:p>
      <w:pPr>
        <w:pStyle w:val="FirstParagraph"/>
      </w:pPr>
      <w:r>
        <w:t xml:space="preserve">Dubai is highly vulnerable to the impacts of climate change, including sea-level rise and increased frequency of extreme weather events such as cyclones. Rising sea levels threaten low-lying coastal infrastructure, potentially causing billions in damages to property and critical utilities.</w:t>
      </w:r>
    </w:p>
    <w:p>
      <w:pPr>
        <w:pStyle w:val="BodyText"/>
      </w:pPr>
      <w:r>
        <w:t xml:space="preserve">Oceanographers utilize advanced modeling techniques to predict long-term trends in sea-level rise based on global warming scenarios. In United Arab Emirates Dubai, these projections are used by urban planners to design resilient infrastructure. For instance, decisions regarding the height of seawalls, the placement of drainage systems, and zoning laws for new developments rely on precise hydrographic data provided by marine scientists.</w:t>
      </w:r>
    </w:p>
    <w:p>
      <w:pPr>
        <w:pStyle w:val="BodyText"/>
      </w:pPr>
      <w:r>
        <w:t xml:space="preserve">Additionally oceanographers study storm surge dynamics. The Persian Gulf is not immune to tropical cyclones that originate in the Arabian Sea or Bay of Bengal. Understanding how these storms interact with the coastline helps Dubai prepare emergency response protocols, thereby protecting both human life and economic assets.</w:t>
      </w:r>
    </w:p>
    <w:bookmarkEnd w:id="25"/>
    <w:bookmarkStart w:id="26" w:name="environmental-conservation-and-policy"/>
    <w:p>
      <w:pPr>
        <w:pStyle w:val="Heading2"/>
      </w:pPr>
      <w:r>
        <w:t xml:space="preserve">5. Environmental Conservation and Policy</w:t>
      </w:r>
    </w:p>
    <w:p>
      <w:pPr>
        <w:pStyle w:val="FirstParagraph"/>
      </w:pPr>
      <w:r>
        <w:t xml:space="preserve">The role of the oceanographer extends into policy formulation and enforcement. In United Arab Emirates Dubai, government entities such as the Environment Agency – Abu Dhabi (EAD) and local Dubai departments collaborate with scientific experts to create marine protected areas (MPAs). These MPAs are crucial for preserving biodiversity hotspots.</w:t>
      </w:r>
    </w:p>
    <w:p>
      <w:pPr>
        <w:pStyle w:val="BodyText"/>
      </w:pPr>
      <w:r>
        <w:t xml:space="preserve">One notable success story in the region involves restoration efforts for seagrass meadows. Seagrasses are vital carbon sinks, capturing blue carbon at rates higher than terrestrial forests. Oceanographers have mapped these meadows and monitored their recovery following disturbances from boat anchors or construction dredging. Their ongoing research supports national net-zero commitments by quantifying the carbon sequestration potential of Dubai’s coastal waters.</w:t>
      </w:r>
    </w:p>
    <w:p>
      <w:pPr>
        <w:pStyle w:val="BodyText"/>
      </w:pPr>
      <w:r>
        <w:t xml:space="preserve">Moreover, oceanographers play a watchdog role in monitoring pollution sources. With high shipping traffic through Dubai’s ports, there is a constant risk of oil spills and chemical runoff. Remote sensing technologies employed by oceanographers allow for real-time tracking of marine pollution incidents, enabling rapid response teams to mitigate environmental damage effectively.</w:t>
      </w:r>
    </w:p>
    <w:bookmarkEnd w:id="26"/>
    <w:bookmarkStart w:id="27" w:name="educational-and-technological-innovation"/>
    <w:p>
      <w:pPr>
        <w:pStyle w:val="Heading2"/>
      </w:pPr>
      <w:r>
        <w:t xml:space="preserve">6. Educational and Technological Innovation</w:t>
      </w:r>
    </w:p>
    <w:p>
      <w:pPr>
        <w:pStyle w:val="FirstParagraph"/>
      </w:pPr>
      <w:r>
        <w:t xml:space="preserve">Dubai is positioning itself as a global hub for technology and innovation. The field of oceanography contributes to this vision through the development of new technologies such as autonomous underwater vehicles (AUVs), satellite imagery analysis, and AI-driven ecological modeling.</w:t>
      </w:r>
    </w:p>
    <w:p>
      <w:pPr>
        <w:pStyle w:val="BodyText"/>
      </w:pPr>
      <w:r>
        <w:t xml:space="preserve">Universities and research institutes in Dubai are increasingly integrating marine science into their curricula, producing a new generation of local oceanographers. This educational push ensures that United Arab Emirates Dubai retains homegrown talent capable of addressing regional challenges. Collaborative projects between academia and industry lead to innovations such as biodegradable materials for marine use or energy-harvesting devices from wave motion.</w:t>
      </w:r>
    </w:p>
    <w:bookmarkEnd w:id="27"/>
    <w:bookmarkStart w:id="28" w:name="conclusion"/>
    <w:p>
      <w:pPr>
        <w:pStyle w:val="Heading2"/>
      </w:pPr>
      <w:r>
        <w:t xml:space="preserve">7. Conclusion</w:t>
      </w:r>
    </w:p>
    <w:p>
      <w:pPr>
        <w:pStyle w:val="FirstParagraph"/>
      </w:pPr>
      <w:r>
        <w:t xml:space="preserve">In conclusion, the oceanographer is a vital stakeholder in the ongoing development and sustainability of United Arab Emirates Dubai. The complex interplay between urban expansion, economic diversification, and environmental preservation requires specialized scientific knowledge that only marine experts can provide. From safeguarding coral reefs against rising temperatures to informing resilient urban planning against sea-level rise, their contributions are foundational.</w:t>
      </w:r>
    </w:p>
    <w:p>
      <w:pPr>
        <w:pStyle w:val="BodyText"/>
      </w:pPr>
      <w:r>
        <w:t xml:space="preserve">As Dubai continues its journey toward becoming a smart and sustainable city of the future, the integration of oceanographic science into decision-making processes must be strengthened. Investing in marine research, enhancing public awareness about ocean health, and fostering international collaborations will ensure that Dubai’s relationship with its marine environment remains harmonious. Ultimately, recognizing the value of the oceanographer is not just an environmental imperative but a strategic economic necessity for United Arab Emirates Dubai.</w:t>
      </w:r>
    </w:p>
    <w:p>
      <w:r>
        <w:pict>
          <v:rect style="width:0;height:1.5pt" o:hralign="center" o:hrstd="t" o:hr="t"/>
        </w:pict>
      </w:r>
    </w:p>
    <w:p>
      <w:pPr>
        <w:pStyle w:val="FirstParagraph"/>
      </w:pPr>
      <w:r>
        <w:rPr>
          <w:bCs/>
          <w:b/>
          <w:iCs/>
          <w:i/>
        </w:rPr>
        <w:t xml:space="preserve">Note:</w:t>
      </w:r>
      <w:r>
        <w:rPr>
          <w:iCs/>
          <w:i/>
        </w:rPr>
        <w:t xml:space="preserve"> </w:t>
      </w:r>
      <w:r>
        <w:rPr>
          <w:iCs/>
          <w:i/>
        </w:rPr>
        <w:t xml:space="preserve">This document highlights key areas where oceanography intersects with urban planning and environmental policy in Dubai. Further detailed case studies and empirical data would be required for specific technical applications.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the United Arab Emirates Dubai: Strategic Perspectives for a Sustainable Future</dc:title>
  <dc:creator/>
  <dc:language>en</dc:language>
  <cp:keywords/>
  <dcterms:created xsi:type="dcterms:W3CDTF">2026-07-29T23:12:15Z</dcterms:created>
  <dcterms:modified xsi:type="dcterms:W3CDTF">2026-07-29T23:12:15Z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