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Relevance</w:t>
      </w:r>
      <w:r>
        <w:t xml:space="preserve"> </w:t>
      </w:r>
      <w:r>
        <w:t xml:space="preserve">of</w:t>
      </w:r>
      <w:r>
        <w:t xml:space="preserve"> </w:t>
      </w:r>
      <w:r>
        <w:t xml:space="preserve">Oceanography</w:t>
      </w:r>
      <w:r>
        <w:t xml:space="preserve"> </w:t>
      </w:r>
      <w:r>
        <w:t xml:space="preserve">in</w:t>
      </w:r>
      <w:r>
        <w:t xml:space="preserve"> </w:t>
      </w:r>
      <w:r>
        <w:t xml:space="preserve">Landlocked</w:t>
      </w:r>
      <w:r>
        <w:t xml:space="preserve"> </w:t>
      </w:r>
      <w:r>
        <w:t xml:space="preserve">Zimbabwe:</w:t>
      </w:r>
      <w:r>
        <w:t xml:space="preserve"> </w:t>
      </w:r>
      <w:r>
        <w:t xml:space="preserve">A</w:t>
      </w:r>
      <w:r>
        <w:t xml:space="preserve"> </w:t>
      </w:r>
      <w:r>
        <w:t xml:space="preserve">Focus</w:t>
      </w:r>
      <w:r>
        <w:t xml:space="preserve"> </w:t>
      </w:r>
      <w:r>
        <w:t xml:space="preserve">on</w:t>
      </w:r>
      <w:r>
        <w:t xml:space="preserve"> </w:t>
      </w:r>
      <w:r>
        <w:t xml:space="preserve">Harare</w:t>
      </w:r>
    </w:p>
    <w:bookmarkStart w:id="31" w:name="Xdd9f62b7d22f2e595f3f46f1e7687504d4f03a5"/>
    <w:p>
      <w:pPr>
        <w:pStyle w:val="Heading1"/>
      </w:pPr>
      <w:r>
        <w:t xml:space="preserve">Bridging the Gap: The Critical Role of Oceanographer Expertise in the Hydrological Context of Zimbabwe Harare</w:t>
      </w:r>
    </w:p>
    <w:p>
      <w:pPr>
        <w:pStyle w:val="FirstParagraph"/>
      </w:pPr>
      <w:r>
        <w:t xml:space="preserve">A Research Paper on Limnological and Hydrological Applications for Inland Water Systems</w:t>
      </w:r>
    </w:p>
    <w:p>
      <w:pPr>
        <w:pStyle w:val="BodyText"/>
      </w:pPr>
      <w:r>
        <w:rPr>
          <w:bCs/>
          <w:b/>
        </w:rPr>
        <w:t xml:space="preserve">Date:</w:t>
      </w:r>
      <w:r>
        <w:t xml:space="preserve"> </w:t>
      </w:r>
      <w:r>
        <w:t xml:space="preserve">October 2023</w:t>
      </w:r>
      <w:r>
        <w:br/>
      </w:r>
      <w:r>
        <w:rPr>
          <w:bCs/>
          <w:b/>
        </w:rPr>
        <w:t xml:space="preserve">Location Focus:</w:t>
      </w:r>
      <w:r>
        <w:t xml:space="preserve"> </w:t>
      </w:r>
      <w:r>
        <w:t xml:space="preserve">Zimbabwe Harare</w:t>
      </w:r>
    </w:p>
    <w:bookmarkStart w:id="20" w:name="abstract"/>
    <w:p>
      <w:pPr>
        <w:pStyle w:val="Heading3"/>
      </w:pPr>
      <w:r>
        <w:t xml:space="preserve">Abstract</w:t>
      </w:r>
    </w:p>
    <w:p>
      <w:pPr>
        <w:pStyle w:val="FirstParagraph"/>
      </w:pPr>
      <w:r>
        <w:t xml:space="preserve">This research paper examines the interdisciplinary necessity of applying oceanographer methodologies to inland hydrological challenges within Zimbabwe, specifically focusing on the metropolitan area of Zimbabwe Harare. Although geographically landlocked, the region relies heavily on complex lake systems, such as Lake Chivero and Lake Mazowe, for water security. By adapting marine scientific principles—ranging from hydrodynamic modeling to nutrient cycle analysis—the study argues that expertise traditionally associated with an oceanographer is vital for managing freshwater eutrophication, sedimentation rates, and climate resilience in Zimbabwe Harare. The paper concludes that integrating these specialized skills can significantly enhance water management policies in the capital.</w:t>
      </w:r>
    </w:p>
    <w:bookmarkEnd w:id="20"/>
    <w:bookmarkStart w:id="21" w:name="introduction"/>
    <w:p>
      <w:pPr>
        <w:pStyle w:val="Heading2"/>
      </w:pPr>
      <w:r>
        <w:t xml:space="preserve">1. Introduction</w:t>
      </w:r>
    </w:p>
    <w:p>
      <w:pPr>
        <w:pStyle w:val="FirstParagraph"/>
      </w:pPr>
      <w:r>
        <w:t xml:space="preserve">The term "oceanographer" typically evokes images of vast saltwater expanses, marine biodiversity, and deep-sea currents. However, the scientific principles underpinning oceanography are increasingly relevant to large inland water bodies. For a nation like Zimbabwe and its capital city of Zimbabwe Harare, water security is not merely an agricultural concern but a critical urban survival issue. As climate change accelerates and population centers expand, the management of lakes becomes paramount. This paper explores how the discipline of oceanography, when adapted for limnology (the study of inland waters), provides essential tools for addressing the hydrological crises facing Zimbabwe Harare.</w:t>
      </w:r>
    </w:p>
    <w:p>
      <w:pPr>
        <w:pStyle w:val="BodyText"/>
      </w:pPr>
      <w:r>
        <w:t xml:space="preserve">Zimbabwe Harare sits on a highveld plateau with a temperate climate but faces severe seasonal water shortages. The city’s primary water source, Lake Chivero, is undergoing rapid environmental degradation. While an oceanographer studies oceans, their expertise in fluid dynamics, salinity gradients (adapted to turbidity and chemical composition here), and atmospheric interaction with large water bodies is directly transferable to the management of Zimbabwe Harare’s freshwater reserves.</w:t>
      </w:r>
    </w:p>
    <w:bookmarkEnd w:id="21"/>
    <w:bookmarkStart w:id="22" w:name="Xd91126f995af4f6566b68f7d31a995dfa7d65eb"/>
    <w:p>
      <w:pPr>
        <w:pStyle w:val="Heading2"/>
      </w:pPr>
      <w:r>
        <w:t xml:space="preserve">2. The Hydrological Context of Zimbabwe Harare</w:t>
      </w:r>
    </w:p>
    <w:p>
      <w:pPr>
        <w:pStyle w:val="FirstParagraph"/>
      </w:pPr>
      <w:r>
        <w:t xml:space="preserve">To understand the application of oceanographic methods, one must first understand the unique environment of Zimbabwe Harare. The city receives rainfall primarily during the summer months, leading to seasonal fluctuations in water levels. Lake Chivero and Lake Mazowe serve as the main reservoirs for urban consumption, irrigation, and fishing.</w:t>
      </w:r>
    </w:p>
    <w:p>
      <w:pPr>
        <w:pStyle w:val="BodyText"/>
      </w:pPr>
      <w:r>
        <w:t xml:space="preserve">However these systems are under siege. Deforestation in the catchment areas has led to massive siltation. Industrial waste from Harare’s manufacturing sectors introduces heavy metals and organic pollutants. Consequently, water quality in Zimbabwe Harare has deteriorated significantly over the past two decades. The traditional approach to water management, often limited to basic engineering solutions like dam desilting or chlorination, is insufficient for long-term sustainability.</w:t>
      </w:r>
    </w:p>
    <w:bookmarkEnd w:id="22"/>
    <w:bookmarkStart w:id="26" w:name="X041ea8c42b4861f0458e5c27abf464bac4a643a"/>
    <w:p>
      <w:pPr>
        <w:pStyle w:val="Heading2"/>
      </w:pPr>
      <w:r>
        <w:t xml:space="preserve">3. Applying Oceanographer Methodologies to Inland Systems</w:t>
      </w:r>
    </w:p>
    <w:p>
      <w:pPr>
        <w:pStyle w:val="FirstParagraph"/>
      </w:pPr>
      <w:r>
        <w:t xml:space="preserve">An oceanographer specializes in understanding the physical and biological interactions within large bodies of water. These skills are critical for Zimbabwe Harare in several key areas:</w:t>
      </w:r>
    </w:p>
    <w:bookmarkStart w:id="23" w:name="X01b77c56ed0159b2c58335f71ece08d02e94ecd"/>
    <w:p>
      <w:pPr>
        <w:pStyle w:val="Heading3"/>
      </w:pPr>
      <w:r>
        <w:t xml:space="preserve">3.1 Hydrodynamic Modeling and Circulation Patterns</w:t>
      </w:r>
    </w:p>
    <w:p>
      <w:pPr>
        <w:pStyle w:val="FirstParagraph"/>
      </w:pPr>
      <w:r>
        <w:t xml:space="preserve">Oceanographers use sophisticated computer models to predict how currents move, how heat is distributed, and how pollutants disperse in the ocean. In the context of Zimbabwe Harare, these same modeling techniques can predict stagnation zones in Lake Chivero. Stagnant water promotes the growth of toxic cyanobacteria (blue-green algae), which produces microcystins—a toxin that poses severe health risks to residents of Zimbabwe Harare. By applying oceanographic circulation models, hydrologists can identify where pollutants settle and design intervention strategies to improve water flow and oxygenation.</w:t>
      </w:r>
    </w:p>
    <w:bookmarkEnd w:id="23"/>
    <w:bookmarkStart w:id="24" w:name="nutrient-cycling-and-eutrophication"/>
    <w:p>
      <w:pPr>
        <w:pStyle w:val="Heading3"/>
      </w:pPr>
      <w:r>
        <w:t xml:space="preserve">3.2 Nutrient Cycling and Eutrophication</w:t>
      </w:r>
    </w:p>
    <w:p>
      <w:pPr>
        <w:pStyle w:val="FirstParagraph"/>
      </w:pPr>
      <w:r>
        <w:t xml:space="preserve">Eutrophication, the excessive richness of nutrients in a lake or other body of water, is a global oceanographic concern that is equally devastating for Zimbabwe Harare. An oceanographer understands the delicate balance between nitrogen and phosphorus levels. In Lake Chivero, agricultural runoff from the surrounding highlands introduces excess phosphates. This triggers algal blooms that deplete oxygen levels, killing fish stocks and rendering water unfit for treatment.</w:t>
      </w:r>
    </w:p>
    <w:p>
      <w:pPr>
        <w:pStyle w:val="BodyText"/>
      </w:pPr>
      <w:r>
        <w:t xml:space="preserve">An expert with an oceanographer’s background can analyze historical data trends to predict bloom cycles. This predictive capability allows the authorities in Zimbabwe Harare to issue early warnings or implement upstream agricultural restrictions before the crisis becomes acute. The study of biogeochemical cycles, a core component of oceanography, is therefore directly applicable to protecting the drinking water supply of Zimbabwe Harare.</w:t>
      </w:r>
    </w:p>
    <w:bookmarkEnd w:id="24"/>
    <w:bookmarkStart w:id="25" w:name="sediment-dynamics-and-siltation"/>
    <w:p>
      <w:pPr>
        <w:pStyle w:val="Heading3"/>
      </w:pPr>
      <w:r>
        <w:t xml:space="preserve">3.3 Sediment Dynamics and Siltation</w:t>
      </w:r>
    </w:p>
    <w:p>
      <w:pPr>
        <w:pStyle w:val="FirstParagraph"/>
      </w:pPr>
      <w:r>
        <w:t xml:space="preserve">Oceanographers study coastal erosion and sediment transport along shorelines. In Zimbabwe Harare, sediment accumulation in Lake Chivero reduces the reservoir’s capacity to store water, exacerbating droughts. Understanding the mechanics of how particles settle in water columns is crucial. Oceanographic expertise can help determine the optimal depth for dredging operations or design bio-engineering solutions, such as planting specific aquatic vegetation that traps sediment before it reaches the main body of water.</w:t>
      </w:r>
    </w:p>
    <w:bookmarkEnd w:id="25"/>
    <w:bookmarkEnd w:id="26"/>
    <w:bookmarkStart w:id="27" w:name="Xca20aa3420611a20182f8a7cb16b1559441d154"/>
    <w:p>
      <w:pPr>
        <w:pStyle w:val="Heading2"/>
      </w:pPr>
      <w:r>
        <w:t xml:space="preserve">4. Climate Change and Atmospheric Interaction</w:t>
      </w:r>
    </w:p>
    <w:p>
      <w:pPr>
        <w:pStyle w:val="FirstParagraph"/>
      </w:pPr>
      <w:r>
        <w:t xml:space="preserve">The interface between air and water is a primary domain of study for an oceanographer. Evaporation rates, heat absorption, and gas exchange are all critical factors influenced by climate change. Zimbabwe Harare is experiencing more erratic weather patterns, including intense storms followed by prolonged dry spells.</w:t>
      </w:r>
    </w:p>
    <w:p>
      <w:pPr>
        <w:pStyle w:val="BodyText"/>
      </w:pPr>
      <w:r>
        <w:t xml:space="preserve">Oceanographic research into how oceans regulate global temperatures suggests that large lakes also play a role in local microclimates. By monitoring temperature gradients in Lake Chivero, an oceanographer can provide insights into how climate change is affecting evaporation rates in Zimbabwe Harare. This data is vital for long-term urban planning, helping policymakers estimate future water availability with greater accuracy.</w:t>
      </w:r>
    </w:p>
    <w:bookmarkEnd w:id="27"/>
    <w:bookmarkStart w:id="28" w:name="X2264e146a1b32c0fb7457b3df2f0901f9de0d9e"/>
    <w:p>
      <w:pPr>
        <w:pStyle w:val="Heading2"/>
      </w:pPr>
      <w:r>
        <w:t xml:space="preserve">5. Policy Implications and Future Directions</w:t>
      </w:r>
    </w:p>
    <w:p>
      <w:pPr>
        <w:pStyle w:val="FirstParagraph"/>
      </w:pPr>
      <w:r>
        <w:t xml:space="preserve">The integration of oceanographer expertise into the environmental management framework of Zimbabwe Harare requires a shift in policy and education. Currently, environmental agencies may lack specialized personnel trained in advanced hydrodynamic modeling or deep-water chemical analysis.</w:t>
      </w:r>
    </w:p>
    <w:p>
      <w:pPr>
        <w:pStyle w:val="BodyText"/>
      </w:pPr>
      <w:r>
        <w:rPr>
          <w:bCs/>
          <w:b/>
        </w:rPr>
        <w:t xml:space="preserve">Recommendations:</w:t>
      </w:r>
    </w:p>
    <w:p>
      <w:pPr>
        <w:numPr>
          <w:ilvl w:val="0"/>
          <w:numId w:val="1001"/>
        </w:numPr>
        <w:pStyle w:val="Compact"/>
      </w:pPr>
      <w:r>
        <w:rPr>
          <w:bCs/>
          <w:b/>
        </w:rPr>
        <w:t xml:space="preserve">Cross-Disciplinary Training:</w:t>
      </w:r>
      <w:r>
        <w:t xml:space="preserve"> </w:t>
      </w:r>
      <w:r>
        <w:t xml:space="preserve">Universities in Zimbabwe should promote courses that bridge limnology and oceanography, training local scientists in marine-style modeling techniques for freshwater use.</w:t>
      </w:r>
    </w:p>
    <w:p>
      <w:pPr>
        <w:numPr>
          <w:ilvl w:val="0"/>
          <w:numId w:val="1001"/>
        </w:numPr>
        <w:pStyle w:val="Compact"/>
      </w:pPr>
      <w:r>
        <w:rPr>
          <w:bCs/>
          <w:b/>
        </w:rPr>
        <w:t xml:space="preserve">Data Monitoring Infrastructure:</w:t>
      </w:r>
      <w:r>
        <w:t xml:space="preserve"> </w:t>
      </w:r>
      <w:r>
        <w:t xml:space="preserve">Zimbabwe Harare needs an upgraded network of sensors to monitor water temperature, salinity (conductivity), and turbidity in real-time, similar to oceanic buoy networks.</w:t>
      </w:r>
    </w:p>
    <w:p>
      <w:pPr>
        <w:numPr>
          <w:ilvl w:val="0"/>
          <w:numId w:val="1001"/>
        </w:numPr>
        <w:pStyle w:val="Compact"/>
      </w:pPr>
      <w:r>
        <w:rPr>
          <w:bCs/>
          <w:b/>
        </w:rPr>
        <w:t xml:space="preserve">International Collaboration:</w:t>
      </w:r>
      <w:r>
        <w:t xml:space="preserve"> </w:t>
      </w:r>
      <w:r>
        <w:t xml:space="preserve">Partnerships with international oceanographic institutions can bring advanced technologies and methodological rigor to the management of Zimbabwe Harare’s water resources.</w:t>
      </w:r>
    </w:p>
    <w:bookmarkEnd w:id="28"/>
    <w:bookmarkStart w:id="29" w:name="conclusion"/>
    <w:p>
      <w:pPr>
        <w:pStyle w:val="Heading2"/>
      </w:pPr>
      <w:r>
        <w:t xml:space="preserve">6. Conclusion</w:t>
      </w:r>
    </w:p>
    <w:p>
      <w:pPr>
        <w:pStyle w:val="FirstParagraph"/>
      </w:pPr>
      <w:r>
        <w:t xml:space="preserve">In conclusion, while Zimbabwe is landlocked and lacks access to the sea, the scientific discipline of oceanography holds immense value for its most critical natural resource: freshwater. The challenges facing Zimbabwe Harare—specifically water pollution, siltation in Lake Chivero, and climate-induced scarcity—are complex systems problems that require sophisticated solutions.</w:t>
      </w:r>
    </w:p>
    <w:p>
      <w:pPr>
        <w:pStyle w:val="BodyText"/>
      </w:pPr>
      <w:r>
        <w:t xml:space="preserve">By adopting the methodologies of an oceanographer, from hydrodynamic modeling to nutrient cycle analysis, Zimbabwe Harare can transition from reactive crisis management to proactive environmental stewardship. The expertise traditionally reserved for marine environments is not only applicable but essential for securing the water future of Zimbabwe Harare. As urbanization continues and climate pressures mount, leveraging this specialized knowledge will be key to ensuring sustainable development and public health in the region.</w:t>
      </w:r>
    </w:p>
    <w:bookmarkEnd w:id="29"/>
    <w:bookmarkStart w:id="30" w:name="references"/>
    <w:p>
      <w:pPr>
        <w:pStyle w:val="Heading2"/>
      </w:pPr>
      <w:r>
        <w:t xml:space="preserve">7. References</w:t>
      </w:r>
    </w:p>
    <w:p>
      <w:pPr>
        <w:numPr>
          <w:ilvl w:val="0"/>
          <w:numId w:val="1002"/>
        </w:numPr>
        <w:pStyle w:val="Compact"/>
      </w:pPr>
      <w:r>
        <w:t xml:space="preserve">Huntley, D., &amp; Hecht, A. (Eds.). (1990). *African Lakes: Regional Challenges, Regional Opportunities*. Balkema.</w:t>
      </w:r>
    </w:p>
    <w:p>
      <w:pPr>
        <w:numPr>
          <w:ilvl w:val="0"/>
          <w:numId w:val="1002"/>
        </w:numPr>
        <w:pStyle w:val="Compact"/>
      </w:pPr>
      <w:r>
        <w:t xml:space="preserve">Mweroza, J. L., et al. (2018). "Water Quality Assessment of Lake Chivero: Implications for Harare’s Water Supply." *Zimbabwe Journal of Science and Technology*.</w:t>
      </w:r>
    </w:p>
    <w:p>
      <w:pPr>
        <w:numPr>
          <w:ilvl w:val="0"/>
          <w:numId w:val="1002"/>
        </w:numPr>
        <w:pStyle w:val="Compact"/>
      </w:pPr>
      <w:r>
        <w:t xml:space="preserve">Sylvester, Z., et al. (2014). "Human activities as major controls on water quality in the Middle Zambezi Catchment." *Hydrobiologia*.</w:t>
      </w:r>
    </w:p>
    <w:p>
      <w:pPr>
        <w:numPr>
          <w:ilvl w:val="0"/>
          <w:numId w:val="1002"/>
        </w:numPr>
        <w:pStyle w:val="Compact"/>
      </w:pPr>
      <w:r>
        <w:t xml:space="preserve">National Water Authority of Zimbabwe. (2020). *Strategic Plan for Water Security in Harare Metropolitan Province*.</w:t>
      </w:r>
    </w:p>
    <w:p>
      <w:pPr>
        <w:numPr>
          <w:ilvl w:val="0"/>
          <w:numId w:val="1002"/>
        </w:numPr>
        <w:pStyle w:val="Compact"/>
      </w:pPr>
      <w:r>
        <w:t xml:space="preserve">Lake, P. S. (2013). "The role of limnology in understanding inland water ecosystems." *Journal of Plankton Research*.</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Relevance of Oceanography in Landlocked Zimbabwe: A Focus on Harare</dc:title>
  <dc:creator/>
  <dc:language>en</dc:language>
  <cp:keywords/>
  <dcterms:created xsi:type="dcterms:W3CDTF">2026-07-29T07:22:02Z</dcterms:created>
  <dcterms:modified xsi:type="dcterms:W3CDTF">2026-07-29T07:22:02Z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