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Public</w:t>
      </w:r>
      <w:r>
        <w:t xml:space="preserve"> </w:t>
      </w:r>
      <w:r>
        <w:t xml:space="preserve">Health:</w:t>
      </w:r>
      <w:r>
        <w:t xml:space="preserve"> </w:t>
      </w:r>
      <w:r>
        <w:t xml:space="preserve">A</w:t>
      </w:r>
      <w:r>
        <w:t xml:space="preserve"> </w:t>
      </w:r>
      <w:r>
        <w:t xml:space="preserve">Focus</w:t>
      </w:r>
      <w:r>
        <w:t xml:space="preserve"> </w:t>
      </w:r>
      <w:r>
        <w:t xml:space="preserve">on</w:t>
      </w:r>
      <w:r>
        <w:t xml:space="preserve"> </w:t>
      </w:r>
      <w:r>
        <w:t xml:space="preserve">Zimbabwe</w:t>
      </w:r>
      <w:r>
        <w:t xml:space="preserve"> </w:t>
      </w:r>
      <w:r>
        <w:t xml:space="preserve">Harare</w:t>
      </w:r>
    </w:p>
    <w:bookmarkStart w:id="30" w:name="Xee3363276421e0fb048d1f550c51935ce500a5b"/>
    <w:p>
      <w:pPr>
        <w:pStyle w:val="Heading1"/>
      </w:pPr>
      <w:r>
        <w:t xml:space="preserve">The Critical Role of the Ophthalmologist in Public Health: A Focus on Zimbabwe Harare</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Research Analysis on Ophthalmological Care Infrastructure and Needs in Zimbabwe Harare</w:t>
      </w:r>
    </w:p>
    <w:bookmarkStart w:id="20" w:name="abstract"/>
    <w:p>
      <w:pPr>
        <w:pStyle w:val="Heading3"/>
      </w:pPr>
      <w:r>
        <w:t xml:space="preserve">Abstract</w:t>
      </w:r>
    </w:p>
    <w:p>
      <w:pPr>
        <w:pStyle w:val="FirstParagraph"/>
      </w:pPr>
      <w:r>
        <w:t xml:space="preserve">This research paper examines the current state of ophthalmological care within the capital city of Zimbabwe, specifically focusing on Harare. As the largest urban center in the nation, Harare serves as a critical hub for specialized medical services. However, despite its status as a metropolitan area, the city faces significant challenges regarding accessibility to an</w:t>
      </w:r>
      <w:r>
        <w:t xml:space="preserve"> </w:t>
      </w:r>
      <w:r>
        <w:rPr>
          <w:bCs/>
          <w:b/>
        </w:rPr>
        <w:t xml:space="preserve">Ophthalmologist</w:t>
      </w:r>
      <w:r>
        <w:t xml:space="preserve">. This document analyzes epidemiological data relevant to visual impairment in Zimbabwean populations discusses the socioeconomic factors influencing eye health and evaluates the infrastructure supporting specialized eye care in Harare. The findings suggest that while specialized services exist, there is a pressing need for increased workforce distribution and preventive care initiatives to address preventable causes of blindness such as cataracts, glaucoma, and diabetic retinopathy.</w:t>
      </w:r>
    </w:p>
    <w:bookmarkEnd w:id="20"/>
    <w:bookmarkStart w:id="21" w:name="introduction"/>
    <w:p>
      <w:pPr>
        <w:pStyle w:val="Heading2"/>
      </w:pPr>
      <w:r>
        <w:t xml:space="preserve">1. Introduction</w:t>
      </w:r>
    </w:p>
    <w:p>
      <w:pPr>
        <w:pStyle w:val="FirstParagraph"/>
      </w:pPr>
      <w:r>
        <w:t xml:space="preserve">Vision health constitutes a fundamental pillar of overall public health, influencing economic productivity quality of life and educational outcomes. In Zimbabwe the prevalence of visual impairment remains a significant public health concern driven by both infectious diseases and non-communicable conditions. Within this national context Harare emerges as the epicenter for advanced medical intervention due to its concentration of tertiary hospitals research institutions and specialized clinics.</w:t>
      </w:r>
    </w:p>
    <w:p>
      <w:pPr>
        <w:pStyle w:val="BodyText"/>
      </w:pPr>
      <w:r>
        <w:t xml:space="preserve">The primary specialist responsible for diagnosing treating and managing complex eye conditions is the</w:t>
      </w:r>
      <w:r>
        <w:t xml:space="preserve"> </w:t>
      </w:r>
      <w:r>
        <w:rPr>
          <w:bCs/>
          <w:b/>
        </w:rPr>
        <w:t xml:space="preserve">Ophthalmologist</w:t>
      </w:r>
      <w:r>
        <w:t xml:space="preserve">. Unlike optometrists who primarily focus on refractive errors routine eye exams and vision correction Ophthalmologists are medical doctors qualified to perform surgery prescribe medication and manage systemic diseases affecting the eyes. In Harare where urbanization brings unique health challenges such as lifestyle-related diabetic eye disease the role of the</w:t>
      </w:r>
      <w:r>
        <w:t xml:space="preserve"> </w:t>
      </w:r>
      <w:r>
        <w:rPr>
          <w:bCs/>
          <w:b/>
        </w:rPr>
        <w:t xml:space="preserve">Ophthalmologist</w:t>
      </w:r>
      <w:r>
        <w:t xml:space="preserve"> </w:t>
      </w:r>
      <w:r>
        <w:t xml:space="preserve">becomes increasingly vital.</w:t>
      </w:r>
    </w:p>
    <w:bookmarkEnd w:id="21"/>
    <w:bookmarkStart w:id="22" w:name="X4cf1c0724bc1e0643338597539f6cbe8a1420ce"/>
    <w:p>
      <w:pPr>
        <w:pStyle w:val="Heading2"/>
      </w:pPr>
      <w:r>
        <w:t xml:space="preserve">2. Epidemiological Context in Zimbabwe Harare</w:t>
      </w:r>
    </w:p>
    <w:p>
      <w:pPr>
        <w:pStyle w:val="FirstParagraph"/>
      </w:pPr>
      <w:r>
        <w:t xml:space="preserve">To understand the demand for ophthalmic services one must examine the specific health burdens facing residents of Harare. According to data from the World Health Organization (WHO) and local health statistics preventable blindness remains high in Sub-Saharan Africa with cataracts being the leading cause of visual impairment. In Zimbabwe Harare however a dual burden exists.</w:t>
      </w:r>
    </w:p>
    <w:p>
      <w:pPr>
        <w:pStyle w:val="BodyText"/>
      </w:pPr>
      <w:r>
        <w:rPr>
          <w:bCs/>
          <w:b/>
        </w:rPr>
        <w:t xml:space="preserve">Cataract Burden:</w:t>
      </w:r>
      <w:r>
        <w:t xml:space="preserve"> </w:t>
      </w:r>
      <w:r>
        <w:t xml:space="preserve">While cataract surgery is highly effective and relatively low-cost it requires skilled surgical intervention. Many patients in rural districts surrounding Harare travel to the capital seeking care from specialized centers such as Parirenyatwa Group of Hospitals or Eye Foundation Hospital. The influx of these patients places immense pressure on local</w:t>
      </w:r>
      <w:r>
        <w:t xml:space="preserve"> </w:t>
      </w:r>
      <w:r>
        <w:rPr>
          <w:bCs/>
          <w:b/>
        </w:rPr>
        <w:t xml:space="preserve">Ophthalmologist</w:t>
      </w:r>
      <w:r>
        <w:t xml:space="preserve"> </w:t>
      </w:r>
      <w:r>
        <w:t xml:space="preserve">resources.</w:t>
      </w:r>
    </w:p>
    <w:p>
      <w:pPr>
        <w:pStyle w:val="BodyText"/>
      </w:pPr>
      <w:r>
        <w:rPr>
          <w:bCs/>
          <w:b/>
        </w:rPr>
        <w:t xml:space="preserve">Rise of Non-Communicable Diseases (NCDs):</w:t>
      </w:r>
      <w:r>
        <w:t xml:space="preserve"> </w:t>
      </w:r>
      <w:r>
        <w:t xml:space="preserve">Harare has experienced a demographic and epidemiological transition characterized by an aging population and changing lifestyles. Consequently there is a rising incidence of Type 2 Diabetes Mellitus Hypertension and Age-related Macular Degeneration (AMD). These conditions lead to diabetic retinopathy hypertensive retinopathy AMD which are complex disorders requiring long-term management by an</w:t>
      </w:r>
      <w:r>
        <w:t xml:space="preserve"> </w:t>
      </w:r>
      <w:r>
        <w:rPr>
          <w:bCs/>
          <w:b/>
        </w:rPr>
        <w:t xml:space="preserve">Ophthalmologist</w:t>
      </w:r>
      <w:r>
        <w:t xml:space="preserve">. Unlike cataracts which are a one-time surgical cure these chronic conditions require ongoing monitoring advanced imaging diagnostics and sometimes intraocular injections or laser therapy.</w:t>
      </w:r>
    </w:p>
    <w:bookmarkEnd w:id="22"/>
    <w:bookmarkStart w:id="25" w:name="X2248d2fb7660a8bdc5632c1b16e89dfeddac440"/>
    <w:p>
      <w:pPr>
        <w:pStyle w:val="Heading2"/>
      </w:pPr>
      <w:r>
        <w:t xml:space="preserve">3. The Role of the Ophthalmologist in Harare’s Healthcare System</w:t>
      </w:r>
    </w:p>
    <w:p>
      <w:pPr>
        <w:pStyle w:val="FirstParagraph"/>
      </w:pPr>
      <w:r>
        <w:t xml:space="preserve">The healthcare system in Harare is divided into public (government-run) and private sectors. This dichotomy significantly impacts patient access to an</w:t>
      </w:r>
      <w:r>
        <w:t xml:space="preserve"> </w:t>
      </w:r>
      <w:r>
        <w:rPr>
          <w:bCs/>
          <w:b/>
        </w:rPr>
        <w:t xml:space="preserve">Ophthalmologist</w:t>
      </w:r>
      <w:r>
        <w:t xml:space="preserve">.</w:t>
      </w:r>
    </w:p>
    <w:bookmarkStart w:id="23" w:name="public-sector-challenges"/>
    <w:p>
      <w:pPr>
        <w:pStyle w:val="Heading3"/>
      </w:pPr>
      <w:r>
        <w:t xml:space="preserve">3.1 Public Sector Challenges</w:t>
      </w:r>
    </w:p>
    <w:p>
      <w:pPr>
        <w:pStyle w:val="FirstParagraph"/>
      </w:pPr>
      <w:r>
        <w:t xml:space="preserve">In the public sector institutions like Parirenyatwa Hospital serve as referral centers for the entire province of Harare and surrounding districts. Here, medical doctors specializing in ophthalmology—</w:t>
      </w:r>
      <w:r>
        <w:rPr>
          <w:bCs/>
          <w:b/>
        </w:rPr>
        <w:t xml:space="preserve">Ophthalmologists</w:t>
      </w:r>
      <w:r>
        <w:t xml:space="preserve">- work under extreme resource constraints. Staff shortages are a critical issue; Zimbabwe has historically faced a "brain drain" of skilled medical professionals migrating to other countries or the private sector for better remuneration and working conditions. Consequently, the ratio of patients to an</w:t>
      </w:r>
      <w:r>
        <w:t xml:space="preserve"> </w:t>
      </w:r>
      <w:r>
        <w:rPr>
          <w:bCs/>
          <w:b/>
        </w:rPr>
        <w:t xml:space="preserve">Ophthalmologist</w:t>
      </w:r>
      <w:r>
        <w:t xml:space="preserve"> </w:t>
      </w:r>
      <w:r>
        <w:t xml:space="preserve">in public facilities is disproportionately high leading to long waiting times for routine appointments and elective surgeries.</w:t>
      </w:r>
    </w:p>
    <w:bookmarkEnd w:id="23"/>
    <w:bookmarkStart w:id="24" w:name="private-sector-dynamics"/>
    <w:p>
      <w:pPr>
        <w:pStyle w:val="Heading3"/>
      </w:pPr>
      <w:r>
        <w:t xml:space="preserve">3.2 Private Sector Dynamics</w:t>
      </w:r>
    </w:p>
    <w:p>
      <w:pPr>
        <w:pStyle w:val="FirstParagraph"/>
      </w:pPr>
      <w:r>
        <w:t xml:space="preserve">The private sector in Harare offers more accessible and timely care but at a cost that is prohibitive for the majority of the population. Private clinics owned or staffed by an</w:t>
      </w:r>
      <w:r>
        <w:t xml:space="preserve"> </w:t>
      </w:r>
      <w:r>
        <w:rPr>
          <w:bCs/>
          <w:b/>
        </w:rPr>
        <w:t xml:space="preserve">Ophthalmologist</w:t>
      </w:r>
      <w:r>
        <w:t xml:space="preserve"> </w:t>
      </w:r>
      <w:r>
        <w:t xml:space="preserve">provide state-of-the-art diagnostic equipment such as OCT (Optical Coherence Tomography) and visual field analyzers. While these facilities are essential for treating complex cases in Harare, they primarily serve individuals with private medical aid or the ability to pay out-of-pocket. This creates a disparity in eye health outcomes where socioeconomic status dictates the quality of care received.</w:t>
      </w:r>
    </w:p>
    <w:bookmarkEnd w:id="24"/>
    <w:bookmarkEnd w:id="25"/>
    <w:bookmarkStart w:id="26" w:name="X3cb2356e352b8f8cb568389c0f5fcacd1ccbafd"/>
    <w:p>
      <w:pPr>
        <w:pStyle w:val="Heading2"/>
      </w:pPr>
      <w:r>
        <w:t xml:space="preserve">4. Specific Ophthalmological Conditions Requiring Specialist Care</w:t>
      </w:r>
    </w:p>
    <w:p>
      <w:pPr>
        <w:pStyle w:val="FirstParagraph"/>
      </w:pPr>
      <w:r>
        <w:t xml:space="preserve">In Harare, several conditions necessitate immediate attention from an</w:t>
      </w:r>
      <w:r>
        <w:t xml:space="preserve"> </w:t>
      </w:r>
      <w:r>
        <w:rPr>
          <w:bCs/>
          <w:b/>
        </w:rPr>
        <w:t xml:space="preserve">Ophthalmologist</w:t>
      </w:r>
      <w:r>
        <w:t xml:space="preserve">:</w:t>
      </w:r>
    </w:p>
    <w:p>
      <w:pPr>
        <w:numPr>
          <w:ilvl w:val="0"/>
          <w:numId w:val="1001"/>
        </w:numPr>
        <w:pStyle w:val="Compact"/>
      </w:pPr>
      <w:r>
        <w:rPr>
          <w:bCs/>
          <w:b/>
        </w:rPr>
        <w:t xml:space="preserve">Cataracts:</w:t>
      </w:r>
      <w:r>
        <w:t xml:space="preserve"> </w:t>
      </w:r>
      <w:r>
        <w:t xml:space="preserve">As the leading cause of blindness globally cataracts remain a primary reason for consultation. In Harare, high-volume surgical camps are often organized by NGOs and private hospitals to supplement public services. An</w:t>
      </w:r>
      <w:r>
        <w:t xml:space="preserve"> </w:t>
      </w:r>
      <w:r>
        <w:rPr>
          <w:bCs/>
          <w:b/>
        </w:rPr>
        <w:t xml:space="preserve">Ophthalmologist</w:t>
      </w:r>
      <w:r>
        <w:t xml:space="preserve"> </w:t>
      </w:r>
      <w:r>
        <w:t xml:space="preserve">performs phacoemulsification surgery, requiring precision and specialized equipment.</w:t>
      </w:r>
    </w:p>
    <w:p>
      <w:pPr>
        <w:numPr>
          <w:ilvl w:val="0"/>
          <w:numId w:val="1001"/>
        </w:numPr>
        <w:pStyle w:val="Compact"/>
      </w:pPr>
      <w:r>
        <w:rPr>
          <w:bCs/>
          <w:b/>
        </w:rPr>
        <w:t xml:space="preserve">Glaucoma:</w:t>
      </w:r>
      <w:r>
        <w:t xml:space="preserve">Ophthalmologist is crucial to prevent irreversible vision loss.</w:t>
      </w:r>
    </w:p>
    <w:p>
      <w:pPr>
        <w:numPr>
          <w:ilvl w:val="0"/>
          <w:numId w:val="1001"/>
        </w:numPr>
        <w:pStyle w:val="Compact"/>
      </w:pPr>
      <w:r>
        <w:rPr>
          <w:bCs/>
          <w:b/>
        </w:rPr>
        <w:t xml:space="preserve">Traumatic Eye Injuries:</w:t>
      </w:r>
      <w:r>
        <w:t xml:space="preserve"> </w:t>
      </w:r>
      <w:r>
        <w:t xml:space="preserve">Harare experiences high rates of road traffic accidents and industrial injuries. Emergency care from an ophthalmic specialist is vital for managing corneal abrasions chemical burns and penetrating ocular trauma to preserve vision.</w:t>
      </w:r>
    </w:p>
    <w:p>
      <w:pPr>
        <w:numPr>
          <w:ilvl w:val="0"/>
          <w:numId w:val="1001"/>
        </w:numPr>
        <w:pStyle w:val="Compact"/>
      </w:pPr>
      <w:r>
        <w:rPr>
          <w:bCs/>
          <w:b/>
        </w:rPr>
        <w:t xml:space="preserve">Pediatric Ophthalmology:</w:t>
      </w:r>
      <w:r>
        <w:t xml:space="preserve"> </w:t>
      </w:r>
      <w:r>
        <w:t xml:space="preserve">Strabismus (squint) and congenital cataracts in children require early surgical intervention by an</w:t>
      </w:r>
      <w:r>
        <w:t xml:space="preserve"> </w:t>
      </w:r>
      <w:r>
        <w:rPr>
          <w:bCs/>
          <w:b/>
        </w:rPr>
        <w:t xml:space="preserve">Ophthalmologist</w:t>
      </w:r>
      <w:r>
        <w:t xml:space="preserve"> </w:t>
      </w:r>
      <w:r>
        <w:t xml:space="preserve">to ensure proper visual development. Neglect can lead to amblyopia (lazy eye) and permanent disability.</w:t>
      </w:r>
    </w:p>
    <w:bookmarkEnd w:id="26"/>
    <w:bookmarkStart w:id="27" w:name="Xb30c0baa708d3c439905ab504100f1ef302697f"/>
    <w:p>
      <w:pPr>
        <w:pStyle w:val="Heading2"/>
      </w:pPr>
      <w:r>
        <w:t xml:space="preserve">5. Recommendations for Strengthening Ophthalmological Services</w:t>
      </w:r>
    </w:p>
    <w:p>
      <w:pPr>
        <w:pStyle w:val="FirstParagraph"/>
      </w:pPr>
      <w:r>
        <w:t xml:space="preserve">To improve eye health outcomes in Zimbabwe Harare several strategic actions are recommended:</w:t>
      </w:r>
    </w:p>
    <w:p>
      <w:pPr>
        <w:numPr>
          <w:ilvl w:val="0"/>
          <w:numId w:val="1002"/>
        </w:numPr>
        <w:pStyle w:val="Compact"/>
      </w:pPr>
      <w:r>
        <w:rPr>
          <w:bCs/>
          <w:b/>
        </w:rPr>
        <w:t xml:space="preserve">Incentivize Retention of Specialists:</w:t>
      </w:r>
      <w:r>
        <w:t xml:space="preserve"> </w:t>
      </w:r>
      <w:r>
        <w:t xml:space="preserve">The government and private insurers should collaborate to create retention packages for an</w:t>
      </w:r>
      <w:r>
        <w:t xml:space="preserve"> </w:t>
      </w:r>
      <w:r>
        <w:rPr>
          <w:bCs/>
          <w:b/>
        </w:rPr>
        <w:t xml:space="preserve">Ophthalmologist</w:t>
      </w:r>
      <w:r>
        <w:t xml:space="preserve"> </w:t>
      </w:r>
      <w:r>
        <w:t xml:space="preserve">working in public hospitals. This could include competitive salaries continuous professional development opportunities and favorable working conditions.</w:t>
      </w:r>
    </w:p>
    <w:p>
      <w:pPr>
        <w:numPr>
          <w:ilvl w:val="0"/>
          <w:numId w:val="1002"/>
        </w:numPr>
        <w:pStyle w:val="Compact"/>
      </w:pPr>
      <w:r>
        <w:rPr>
          <w:bCs/>
          <w:b/>
        </w:rPr>
        <w:t xml:space="preserve">Promote Task-Sharing Models:</w:t>
      </w:r>
      <w:r>
        <w:t xml:space="preserve"> </w:t>
      </w:r>
      <w:r>
        <w:t xml:space="preserve">While an</w:t>
      </w:r>
      <w:r>
        <w:t xml:space="preserve"> </w:t>
      </w:r>
      <w:r>
        <w:rPr>
          <w:bCs/>
          <w:b/>
        </w:rPr>
        <w:t xml:space="preserve">Ophthalmologist</w:t>
      </w:r>
      <w:r>
        <w:t xml:space="preserve"> </w:t>
      </w:r>
      <w:r>
        <w:t xml:space="preserve">is irreplaceable for surgery complex management can be supported by trained nurse specialists and mid-level ophthalmic officers. This task-sharing model is already in use in Zimbabwe but requires expansion to reduce the burden on doctors.</w:t>
      </w:r>
    </w:p>
    <w:p>
      <w:pPr>
        <w:numPr>
          <w:ilvl w:val="0"/>
          <w:numId w:val="1002"/>
        </w:numPr>
        <w:pStyle w:val="Compact"/>
      </w:pPr>
      <w:r>
        <w:rPr>
          <w:bCs/>
          <w:b/>
        </w:rPr>
        <w:t xml:space="preserve">Enhance Preventive Screening:</w:t>
      </w:r>
      <w:r>
        <w:t xml:space="preserve"> </w:t>
      </w:r>
      <w:r>
        <w:t xml:space="preserve">Primary care physicians and optometrists in Harare should be better equipped to refer high-risk patients promptly. Community awareness campaigns regarding diabetic eye screening are essential given the rising prevalence of diabetes.</w:t>
      </w:r>
    </w:p>
    <w:p>
      <w:pPr>
        <w:numPr>
          <w:ilvl w:val="0"/>
          <w:numId w:val="1002"/>
        </w:numPr>
        <w:pStyle w:val="Compact"/>
      </w:pPr>
      <w:r>
        <w:rPr>
          <w:bCs/>
          <w:b/>
        </w:rPr>
        <w:t xml:space="preserve">Public-Private Partnerships (PPPs):</w:t>
      </w:r>
      <w:r>
        <w:t xml:space="preserve"> </w:t>
      </w:r>
      <w:r>
        <w:t xml:space="preserve">Collaborations between government facilities and private</w:t>
      </w:r>
      <w:r>
        <w:t xml:space="preserve"> </w:t>
      </w:r>
      <w:r>
        <w:rPr>
          <w:bCs/>
          <w:b/>
        </w:rPr>
        <w:t xml:space="preserve">Ophthalmologist</w:t>
      </w:r>
      <w:r>
        <w:t xml:space="preserve">-run clinics can help share resources. For example, private surgeons could perform scheduled surgeries in public hospitals on weekends or off-hours to clear backlogs.</w:t>
      </w:r>
    </w:p>
    <w:bookmarkEnd w:id="27"/>
    <w:bookmarkStart w:id="28" w:name="conclusion"/>
    <w:p>
      <w:pPr>
        <w:pStyle w:val="Heading2"/>
      </w:pPr>
      <w:r>
        <w:t xml:space="preserve">6. Conclusion</w:t>
      </w:r>
    </w:p>
    <w:p>
      <w:pPr>
        <w:pStyle w:val="FirstParagraph"/>
      </w:pPr>
      <w:r>
        <w:t xml:space="preserve">The health of the eyes is integral to the well-being of citizens in Zimbabwe Harare. As the city continues to urbanize and its population ages the demand for specialized eye care will only increase. The</w:t>
      </w:r>
      <w:r>
        <w:t xml:space="preserve"> </w:t>
      </w:r>
      <w:r>
        <w:rPr>
          <w:bCs/>
          <w:b/>
        </w:rPr>
        <w:t xml:space="preserve">Ophthalmologist</w:t>
      </w:r>
      <w:r>
        <w:t xml:space="preserve"> </w:t>
      </w:r>
      <w:r>
        <w:t xml:space="preserve">stands at the forefront of this battle, providing essential surgical and medical interventions that restore sight and improve quality of life.</w:t>
      </w:r>
    </w:p>
    <w:p>
      <w:pPr>
        <w:pStyle w:val="BodyText"/>
      </w:pPr>
      <w:r>
        <w:t xml:space="preserve">However, systemic challenges including staff shortages financial constraints and unequal access to care hinder optimal service delivery. Addressing these issues requires a multi-faceted approach involving policy reform investment in infrastructure and community education. By prioritizing the role of the</w:t>
      </w:r>
      <w:r>
        <w:t xml:space="preserve"> </w:t>
      </w:r>
      <w:r>
        <w:rPr>
          <w:bCs/>
          <w:b/>
        </w:rPr>
        <w:t xml:space="preserve">Ophthalmologist</w:t>
      </w:r>
      <w:r>
        <w:t xml:space="preserve"> </w:t>
      </w:r>
      <w:r>
        <w:t xml:space="preserve">within Harare’s healthcare framework Zimbabwe can make significant strides toward eliminating preventable blindness and ensuring that visual health is recognized as a fundamental human right for all residents of the capital.</w:t>
      </w:r>
    </w:p>
    <w:bookmarkEnd w:id="28"/>
    <w:bookmarkStart w:id="29" w:name="references-selected"/>
    <w:p>
      <w:pPr>
        <w:pStyle w:val="Heading2"/>
      </w:pPr>
      <w:r>
        <w:t xml:space="preserve">7. References (Selected)</w:t>
      </w:r>
    </w:p>
    <w:p>
      <w:pPr>
        <w:numPr>
          <w:ilvl w:val="0"/>
          <w:numId w:val="1003"/>
        </w:numPr>
        <w:pStyle w:val="Compact"/>
      </w:pPr>
      <w:r>
        <w:t xml:space="preserve">World Health Organization. (2019). World Report on Vision. Geneva: WHO.</w:t>
      </w:r>
    </w:p>
    <w:p>
      <w:pPr>
        <w:numPr>
          <w:ilvl w:val="0"/>
          <w:numId w:val="1003"/>
        </w:numPr>
        <w:pStyle w:val="Compact"/>
      </w:pPr>
      <w:r>
        <w:t xml:space="preserve">Mutasa, K., &amp; Moyo, S. (2018). "Health Care Delivery in Zimbabwe: Challenges and Prospects." Journal of Public Health in Africa.</w:t>
      </w:r>
    </w:p>
    <w:p>
      <w:pPr>
        <w:numPr>
          <w:ilvl w:val="0"/>
          <w:numId w:val="1003"/>
        </w:numPr>
        <w:pStyle w:val="Compact"/>
      </w:pPr>
      <w:r>
        <w:t xml:space="preserve">Zimbabwe National Statistics Agency (ZIMSTAT). (2023). Demographic and Health Survey Reports.</w:t>
      </w:r>
    </w:p>
    <w:p>
      <w:pPr>
        <w:numPr>
          <w:ilvl w:val="0"/>
          <w:numId w:val="1003"/>
        </w:numPr>
        <w:pStyle w:val="Compact"/>
      </w:pPr>
      <w:r>
        <w:t xml:space="preserve">African Council of Ophthalmology. (2021). Strategic Plan for Eye Care in Sub-Saharan Africa.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Ophthalmologist in Public Health: A Focus on Zimbabwe Harare</dc:title>
  <dc:creator/>
  <dc:language>en</dc:language>
  <cp:keywords/>
  <dcterms:created xsi:type="dcterms:W3CDTF">2026-07-29T14:26:19Z</dcterms:created>
  <dcterms:modified xsi:type="dcterms:W3CDTF">2026-07-29T14:26:19Z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