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41" w:name="X7c124086ebca251d81fc1807f678c6e282052b2"/>
    <w:p>
      <w:pPr>
        <w:pStyle w:val="Heading1"/>
      </w:pPr>
      <w:r>
        <w:t xml:space="preserve">The Role and Evolution of the Optometrist in France Lyon</w:t>
      </w:r>
    </w:p>
    <w:p>
      <w:pPr>
        <w:pStyle w:val="FirstParagraph"/>
      </w:pPr>
      <w:r>
        <w:rPr>
          <w:bCs/>
          <w:b/>
        </w:rPr>
        <w:t xml:space="preserve">Abstract:</w:t>
      </w:r>
    </w:p>
    <w:p>
      <w:pPr>
        <w:pStyle w:val="BodyText"/>
      </w:pPr>
      <w:r>
        <w:t xml:space="preserve">This research paper explores the professional landscape of optometry within the specific context of France Lyon. It examines historical developments, current regulatory frameworks, clinical practices, and future challenges facing eye care professionals in this vibrant metropolitan area.</w:t>
      </w:r>
    </w:p>
    <w:bookmarkStart w:id="25" w:name="i.-introduction"/>
    <w:p>
      <w:pPr>
        <w:pStyle w:val="Heading2"/>
      </w:pPr>
      <w:r>
        <w:t xml:space="preserve">I. Introduction</w:t>
      </w:r>
    </w:p>
    <w:p>
      <w:pPr>
        <w:pStyle w:val="FirstParagraph"/>
      </w:pPr>
      <w:r>
        <w:t xml:space="preserve">Purpose:</w:t>
      </w:r>
    </w:p>
    <w:p>
      <w:pPr>
        <w:pStyle w:val="BodyText"/>
      </w:pPr>
      <w:r>
        <w:t xml:space="preserve">The primary objective is to understand how</w:t>
      </w:r>
      <w:r>
        <w:t xml:space="preserve"> </w:t>
      </w:r>
      <w:bookmarkStart w:id="20" w:name="Optometrist"/>
      <w:r>
        <w:t xml:space="preserve">optometrists</w:t>
      </w:r>
      <w:bookmarkEnd w:id="20"/>
      <w:r>
        <w:t xml:space="preserve"> </w:t>
      </w:r>
      <w:r>
        <w:t xml:space="preserve">function within the French healthcare system, particularly focusing on Lyon, a major cultural and medical hub in eastern France.</w:t>
      </w:r>
    </w:p>
    <w:bookmarkStart w:id="23" w:name="a.-significance-of-research-paper-topic"/>
    <w:p>
      <w:pPr>
        <w:pStyle w:val="Heading3"/>
      </w:pPr>
      <w:r>
        <w:t xml:space="preserve">A. Significance of Research Paper Topic</w:t>
      </w:r>
    </w:p>
    <w:p>
      <w:pPr>
        <w:pStyle w:val="FirstParagraph"/>
      </w:pPr>
      <w:r>
        <w:t xml:space="preserve">This</w:t>
      </w:r>
      <w:r>
        <w:t xml:space="preserve"> </w:t>
      </w:r>
      <w:bookmarkStart w:id="21" w:name="Research_Paper"/>
      <w:r>
        <w:t xml:space="preserve">research paper</w:t>
      </w:r>
      <w:bookmarkEnd w:id="21"/>
      <w:r>
        <w:t xml:space="preserve"> </w:t>
      </w:r>
      <w:r>
        <w:t xml:space="preserve">aims to bridge gaps in understanding between international standards of optometric practice and local French regulations. By analyzing data from</w:t>
      </w:r>
      <w:r>
        <w:t xml:space="preserve"> </w:t>
      </w:r>
      <w:bookmarkStart w:id="22" w:name="france_lyon"/>
      <w:r>
        <w:t xml:space="preserve">France Lyon</w:t>
      </w:r>
      <w:bookmarkEnd w:id="22"/>
      <w:r>
        <w:t xml:space="preserve">, we can better appreciate regional variations in eye health services.</w:t>
      </w:r>
    </w:p>
    <w:bookmarkEnd w:id="23"/>
    <w:bookmarkStart w:id="24" w:name="b.-scope-and-objectives"/>
    <w:p>
      <w:pPr>
        <w:pStyle w:val="Heading3"/>
      </w:pPr>
      <w:r>
        <w:t xml:space="preserve">B. Scope and Objectives</w:t>
      </w:r>
    </w:p>
    <w:p>
      <w:pPr>
        <w:pStyle w:val="FirstParagraph"/>
      </w:pPr>
      <w:r>
        <w:t xml:space="preserve">This document will cover:</w:t>
      </w:r>
    </w:p>
    <w:p>
      <w:pPr>
        <w:numPr>
          <w:ilvl w:val="0"/>
          <w:numId w:val="1001"/>
        </w:numPr>
        <w:pStyle w:val="Compact"/>
      </w:pPr>
      <w:r>
        <w:t xml:space="preserve">Historical background of optometry in France.</w:t>
      </w:r>
    </w:p>
    <w:p>
      <w:pPr>
        <w:numPr>
          <w:ilvl w:val="0"/>
          <w:numId w:val="1001"/>
        </w:numPr>
        <w:pStyle w:val="Compact"/>
      </w:pPr>
      <w:r>
        <w:t xml:space="preserve">The legal framework governing optometric practice in Lyon.</w:t>
      </w:r>
    </w:p>
    <w:p>
      <w:pPr>
        <w:numPr>
          <w:ilvl w:val="0"/>
          <w:numId w:val="1001"/>
        </w:numPr>
        <w:pStyle w:val="Compact"/>
      </w:pPr>
      <w:r>
        <w:t xml:space="preserve">Clinical responsibilities of an Optometrist.</w:t>
      </w:r>
      <w:r>
        <w:t xml:space="preserve"> </w:t>
      </w:r>
      <w:r>
        <w:t xml:space="preserve">...etc...</w:t>
      </w:r>
    </w:p>
    <w:p>
      <w:pPr>
        <w:pStyle w:val="FirstParagraph"/>
      </w:pPr>
      <w:r>
        <w:t xml:space="preserve">.</w:t>
      </w:r>
    </w:p>
    <w:bookmarkEnd w:id="24"/>
    <w:bookmarkEnd w:id="25"/>
    <w:bookmarkStart w:id="26" w:name="i.-introduction-1"/>
    <w:p>
      <w:pPr>
        <w:pStyle w:val="Heading2"/>
      </w:pPr>
      <w:r>
        <w:t xml:space="preserve">I. Introduction</w:t>
      </w:r>
    </w:p>
    <w:p>
      <w:pPr>
        <w:pStyle w:val="FirstParagraph"/>
      </w:pPr>
      <w:r>
        <w:t xml:space="preserve">The intersection of healthcare and vision therapy has long been a critical component of public health systems globally. In the context of France Lyon, where medical innovation meets rich cultural heritage, the role of specialized eye care professionals has evolved significantly over recent decades. This document serves as a comprehensive</w:t>
      </w:r>
      <w:r>
        <w:t xml:space="preserve"> </w:t>
      </w:r>
      <w:hyperlink w:anchor="Research_Paper">
        <w:r>
          <w:rPr>
            <w:rStyle w:val="Hyperlink"/>
          </w:rPr>
          <w:t xml:space="preserve">research paper</w:t>
        </w:r>
      </w:hyperlink>
      <w:r>
        <w:t xml:space="preserve"> </w:t>
      </w:r>
      <w:r>
        <w:t xml:space="preserve">detailing the multifaceted nature of being an</w:t>
      </w:r>
      <w:r>
        <w:t xml:space="preserve"> </w:t>
      </w:r>
      <w:hyperlink w:anchor="Optometrist">
        <w:r>
          <w:rPr>
            <w:rStyle w:val="Hyperlink"/>
          </w:rPr>
          <w:t xml:space="preserve">Optometrist</w:t>
        </w:r>
      </w:hyperlink>
      <w:r>
        <w:t xml:space="preserve"> </w:t>
      </w:r>
      <w:r>
        <w:t xml:space="preserve">operating within the bustling urban environment of</w:t>
      </w:r>
      <w:r>
        <w:t xml:space="preserve"> </w:t>
      </w:r>
      <w:hyperlink w:anchor="france_lyon">
        <w:r>
          <w:rPr>
            <w:rStyle w:val="Hyperlink"/>
          </w:rPr>
          <w:t xml:space="preserve">France Lyon</w:t>
        </w:r>
      </w:hyperlink>
      <w:r>
        <w:t xml:space="preserve">.</w:t>
      </w:r>
    </w:p>
    <w:p>
      <w:pPr>
        <w:pStyle w:val="BodyText"/>
      </w:pPr>
      <w:r>
        <w:t xml:space="preserve">Lyon, as one of France's most significant metropolitan areas, presents unique demographic and logistical challenges for eye care providers. With a population exceeding one million in its city proper and over two million in its greater metropolitan area, the demand for high-quality optical services is substantial. This study seeks to illuminate how an Optometrist navigates both clinical excellence and administrative compliance within this specific geographical locale.</w:t>
      </w:r>
    </w:p>
    <w:bookmarkEnd w:id="26"/>
    <w:bookmarkStart w:id="27" w:name="X928613c3015f9f80ef2ec56131ccf8361a352f1"/>
    <w:p>
      <w:pPr>
        <w:pStyle w:val="Heading2"/>
      </w:pPr>
      <w:r>
        <w:t xml:space="preserve">II. Historical Context of Optometry in France</w:t>
      </w:r>
    </w:p>
    <w:p>
      <w:pPr>
        <w:pStyle w:val="FirstParagraph"/>
      </w:pPr>
      <w:r>
        <w:t xml:space="preserve">To fully grasp the current standing of an</w:t>
      </w:r>
      <w:r>
        <w:t xml:space="preserve"> </w:t>
      </w:r>
      <w:hyperlink w:anchor="Optometrist">
        <w:r>
          <w:rPr>
            <w:rStyle w:val="Hyperlink"/>
          </w:rPr>
          <w:t xml:space="preserve">Optometrist</w:t>
        </w:r>
      </w:hyperlink>
      <w:r>
        <w:t xml:space="preserve">, it is imperative to examine the historical trajectory of eye care in France. Traditionally, vision care was divided sharply between ophthalmologists (medical doctors) and opticians (technicians who fit glasses). Unlike countries such as the United States or Canada, where optometry has been recognized as a distinct medical profession for much longer, France maintained this dualistic structure until relatively recently.</w:t>
      </w:r>
    </w:p>
    <w:p>
      <w:pPr>
        <w:pStyle w:val="BodyText"/>
      </w:pPr>
      <w:r>
        <w:t xml:space="preserve">The late 20th century marked a turning point. As awareness grew regarding the importance of preventive eye care and early detection of systemic diseases through ocular examination, the need for a dedicated primary eye care professional became evident. In</w:t>
      </w:r>
      <w:r>
        <w:t xml:space="preserve"> </w:t>
      </w:r>
      <w:hyperlink w:anchor="france_lyon">
        <w:r>
          <w:rPr>
            <w:rStyle w:val="Hyperlink"/>
          </w:rPr>
          <w:t xml:space="preserve">France Lyon</w:t>
        </w:r>
      </w:hyperlink>
      <w:r>
        <w:t xml:space="preserve">, this shift was mirrored by urbanization trends that required more accessible, community-based vision services rather than relying solely on hospital-based specialists.</w:t>
      </w:r>
    </w:p>
    <w:bookmarkEnd w:id="27"/>
    <w:bookmarkStart w:id="30" w:name="X28c0a1427ca4fc28b7f89eb355e7a4217865ca6"/>
    <w:p>
      <w:pPr>
        <w:pStyle w:val="Heading2"/>
      </w:pPr>
      <w:r>
        <w:t xml:space="preserve">III. Regulatory Framework and Professional Status</w:t>
      </w:r>
    </w:p>
    <w:p>
      <w:pPr>
        <w:pStyle w:val="FirstParagraph"/>
      </w:pPr>
      <w:r>
        <w:t xml:space="preserve">A crucial aspect of this</w:t>
      </w:r>
      <w:r>
        <w:t xml:space="preserve"> </w:t>
      </w:r>
      <w:hyperlink w:anchor="Research_Paper">
        <w:r>
          <w:rPr>
            <w:rStyle w:val="Hyperlink"/>
          </w:rPr>
          <w:t xml:space="preserve">research paper</w:t>
        </w:r>
      </w:hyperlink>
      <w:r>
        <w:t xml:space="preserve"> </w:t>
      </w:r>
      <w:r>
        <w:t xml:space="preserve">is understanding the legal definition of an Optometrist in France. Historically, the term "optometrist" did not have a standardized legal status equivalent to that found in Anglo-Saxon countries. However, significant legislative changes have occurred.</w:t>
      </w:r>
    </w:p>
    <w:bookmarkStart w:id="28" w:name="a.-the-2018-decree-and-beyond"/>
    <w:p>
      <w:pPr>
        <w:pStyle w:val="Heading3"/>
      </w:pPr>
      <w:r>
        <w:t xml:space="preserve">A. The 2018 Decree and Beyond</w:t>
      </w:r>
    </w:p>
    <w:p>
      <w:pPr>
        <w:pStyle w:val="FirstParagraph"/>
      </w:pPr>
      <w:r>
        <w:t xml:space="preserve">In January 2018, a pivotal decree was enacted by the French government, officially creating the profession of "Opticien-Optometriste." This legislation effectively merged the roles previously held separately by opticians and optometrists, allowing them to perform diagnostic examinations under certain conditions. For an Optometrist practicing in</w:t>
      </w:r>
      <w:r>
        <w:t xml:space="preserve"> </w:t>
      </w:r>
      <w:hyperlink w:anchor="france_lyon">
        <w:r>
          <w:rPr>
            <w:rStyle w:val="Hyperlink"/>
          </w:rPr>
          <w:t xml:space="preserve">France Lyon</w:t>
        </w:r>
      </w:hyperlink>
      <w:r>
        <w:t xml:space="preserve">, this means operating within a hybrid framework.</w:t>
      </w:r>
    </w:p>
    <w:bookmarkEnd w:id="28"/>
    <w:bookmarkStart w:id="29" w:name="b.-qualifications-and-education"/>
    <w:p>
      <w:pPr>
        <w:pStyle w:val="Heading3"/>
      </w:pPr>
      <w:r>
        <w:t xml:space="preserve">B. Qualifications and Education</w:t>
      </w:r>
    </w:p>
    <w:p>
      <w:pPr>
        <w:pStyle w:val="FirstParagraph"/>
      </w:pPr>
      <w:r>
        <w:t xml:space="preserve">Becoming an Optometrist in France requires rigorous training. Typically, candidates must hold a Master's degree or equivalent professional qualification recognized by the state. In Lyon, institutions such as the University of Lyon offer specialized curricula that prepare students for this dual role. The curriculum includes advanced topics in ocular pathology, contact lens fitting, and low vision rehabilitation—skills essential for an Optometrist aiming to provide comprehensive care.</w:t>
      </w:r>
    </w:p>
    <w:bookmarkEnd w:id="29"/>
    <w:bookmarkEnd w:id="30"/>
    <w:bookmarkStart w:id="34" w:name="X7cedff6faab2811edcc86c5e96c8a081d3fb1e5"/>
    <w:p>
      <w:pPr>
        <w:pStyle w:val="Heading2"/>
      </w:pPr>
      <w:r>
        <w:t xml:space="preserve">IV. Clinical Practice and Responsibilities</w:t>
      </w:r>
    </w:p>
    <w:p>
      <w:pPr>
        <w:pStyle w:val="FirstParagraph"/>
      </w:pPr>
      <w:r>
        <w:t xml:space="preserve">The day-to-day life of an Optometrist in</w:t>
      </w:r>
      <w:r>
        <w:t xml:space="preserve"> </w:t>
      </w:r>
      <w:hyperlink w:anchor="france_lyon">
        <w:r>
          <w:rPr>
            <w:rStyle w:val="Hyperlink"/>
          </w:rPr>
          <w:t xml:space="preserve">France Lyon</w:t>
        </w:r>
      </w:hyperlink>
      <w:r>
        <w:t xml:space="preserve"> </w:t>
      </w:r>
      <w:r>
        <w:t xml:space="preserve">involves a blend of clinical diagnostics, patient education, and commercial interaction. Unlike an ophthalmologist who performs surgery, the Optometrist focuses on primary care.</w:t>
      </w:r>
    </w:p>
    <w:bookmarkStart w:id="31" w:name="a.-diagnostic-capabilities"/>
    <w:p>
      <w:pPr>
        <w:pStyle w:val="Heading3"/>
      </w:pPr>
      <w:r>
        <w:t xml:space="preserve">A. Diagnostic Capabilities</w:t>
      </w:r>
    </w:p>
    <w:p>
      <w:pPr>
        <w:pStyle w:val="FirstParagraph"/>
      </w:pPr>
      <w:r>
        <w:t xml:space="preserve">An Optometrist is trained to detect refractive errors (myopia, hyperopia, astigmatism) and presbyopia using precise instruments such as phoropters and autorefractors. Additionally, they utilize slit-lamp biomicroscopy to examine the anterior segment of the eye. In Lyon's competitive healthcare market, proficiency in these technologies is vital for an Optometrist to maintain patient trust.</w:t>
      </w:r>
    </w:p>
    <w:bookmarkEnd w:id="31"/>
    <w:bookmarkStart w:id="32" w:name="b.-pathology-detection-and-referral"/>
    <w:p>
      <w:pPr>
        <w:pStyle w:val="Heading3"/>
      </w:pPr>
      <w:r>
        <w:t xml:space="preserve">B. Pathology Detection and Referral</w:t>
      </w:r>
    </w:p>
    <w:p>
      <w:pPr>
        <w:pStyle w:val="FirstParagraph"/>
      </w:pPr>
      <w:r>
        <w:t xml:space="preserve">A critical function of the</w:t>
      </w:r>
      <w:r>
        <w:t xml:space="preserve"> </w:t>
      </w:r>
      <w:hyperlink w:anchor="Optometrist">
        <w:r>
          <w:rPr>
            <w:rStyle w:val="Hyperlink"/>
          </w:rPr>
          <w:t xml:space="preserve">Optometrist</w:t>
        </w:r>
      </w:hyperlink>
      <w:r>
        <w:t xml:space="preserve"> </w:t>
      </w:r>
      <w:r>
        <w:t xml:space="preserve">is identifying signs of serious conditions such as glaucoma, cataracts, diabetic retinopathy, and macular degeneration. Upon detecting anomalies, the Optometrist must refer patients to an ophthalmologist or other medical specialist. In</w:t>
      </w:r>
      <w:r>
        <w:t xml:space="preserve"> </w:t>
      </w:r>
      <w:hyperlink w:anchor="france_lyon">
        <w:r>
          <w:rPr>
            <w:rStyle w:val="Hyperlink"/>
          </w:rPr>
          <w:t xml:space="preserve">France Lyon</w:t>
        </w:r>
      </w:hyperlink>
      <w:r>
        <w:t xml:space="preserve">, established networks between local clinics and major hospital centers (such as Groupe Hospitalier Est or Hôtel-Dieu) facilitate smooth referrals, ensuring continuity of care.</w:t>
      </w:r>
    </w:p>
    <w:bookmarkEnd w:id="32"/>
    <w:bookmarkStart w:id="33" w:name="c.-contact-lens-services"/>
    <w:p>
      <w:pPr>
        <w:pStyle w:val="Heading3"/>
      </w:pPr>
      <w:r>
        <w:t xml:space="preserve">C. Contact Lens Services</w:t>
      </w:r>
    </w:p>
    <w:p>
      <w:pPr>
        <w:pStyle w:val="FirstParagraph"/>
      </w:pPr>
      <w:r>
        <w:t xml:space="preserve">Contact lens fitting represents another core competency for an Optometrist. This involves assessing corneal health, selecting appropriate materials, and educating patients on hygiene and wear schedules. Given Lyon's large student population and active professional community, demand for specialized contact lenses (orthokeratology, daily disposables) is high.</w:t>
      </w:r>
    </w:p>
    <w:bookmarkEnd w:id="33"/>
    <w:bookmarkEnd w:id="34"/>
    <w:bookmarkStart w:id="38" w:name="X758c5e4933c7007793c476cb8d318194a9f029e"/>
    <w:p>
      <w:pPr>
        <w:pStyle w:val="Heading2"/>
      </w:pPr>
      <w:r>
        <w:t xml:space="preserve">V. Challenges Facing Optometrists in Lyon</w:t>
      </w:r>
    </w:p>
    <w:p>
      <w:pPr>
        <w:pStyle w:val="FirstParagraph"/>
      </w:pPr>
      <w:r>
        <w:t xml:space="preserve">Despite advancements, several challenges persist for the profession of Optometry in</w:t>
      </w:r>
      <w:r>
        <w:t xml:space="preserve"> </w:t>
      </w:r>
      <w:hyperlink w:anchor="france_lyon">
        <w:r>
          <w:rPr>
            <w:rStyle w:val="Hyperlink"/>
          </w:rPr>
          <w:t xml:space="preserve">France Lyon</w:t>
        </w:r>
      </w:hyperlink>
      <w:r>
        <w:t xml:space="preserve">.</w:t>
      </w:r>
    </w:p>
    <w:bookmarkStart w:id="35" w:name="a.-reimbursement-and-insurance-coverage"/>
    <w:p>
      <w:pPr>
        <w:pStyle w:val="Heading3"/>
      </w:pPr>
      <w:r>
        <w:t xml:space="preserve">A. Reimbursement and Insurance Coverage</w:t>
      </w:r>
    </w:p>
    <w:p>
      <w:pPr>
        <w:pStyle w:val="FirstParagraph"/>
      </w:pPr>
      <w:r>
        <w:t xml:space="preserve">In France, healthcare costs are largely covered by statutory health insurance (Sécurité Sociale) and complementary mutual funds. Historically, optometric examinations were not fully reimbursed because they fell outside the strict medical doctor category. While recent reforms have begun to address this gap through the "Parcours en Soins Primaires" initiative, full integration into the reimbursement scheme remains a goal for many Optometrists in Lyon.</w:t>
      </w:r>
    </w:p>
    <w:bookmarkEnd w:id="35"/>
    <w:bookmarkStart w:id="36" w:name="b.-public-perception-and-role-clarity"/>
    <w:p>
      <w:pPr>
        <w:pStyle w:val="Heading3"/>
      </w:pPr>
      <w:r>
        <w:t xml:space="preserve">B. Public Perception and Role Clarity</w:t>
      </w:r>
    </w:p>
    <w:p>
      <w:pPr>
        <w:pStyle w:val="FirstParagraph"/>
      </w:pPr>
      <w:r>
        <w:t xml:space="preserve">Misunderstanding regarding the scope of practice is another hurdle. Patients in</w:t>
      </w:r>
      <w:r>
        <w:t xml:space="preserve"> </w:t>
      </w:r>
      <w:hyperlink w:anchor="france_lyon">
        <w:r>
          <w:rPr>
            <w:rStyle w:val="Hyperlink"/>
          </w:rPr>
          <w:t xml:space="preserve">France Lyon</w:t>
        </w:r>
      </w:hyperlink>
      <w:r>
        <w:t xml:space="preserve"> </w:t>
      </w:r>
      <w:r>
        <w:t xml:space="preserve">may confuse an Optometrist with a simple optician or assume all vision exams require a medical doctor's prescription. Education campaigns are essential for clarifying that an Optometrist serves as a primary gatekeeper in eye health.</w:t>
      </w:r>
    </w:p>
    <w:bookmarkEnd w:id="36"/>
    <w:bookmarkStart w:id="37" w:name="c.-competition-and-market-saturation"/>
    <w:p>
      <w:pPr>
        <w:pStyle w:val="Heading3"/>
      </w:pPr>
      <w:r>
        <w:t xml:space="preserve">C. Competition and Market Saturation</w:t>
      </w:r>
    </w:p>
    <w:p>
      <w:pPr>
        <w:pStyle w:val="FirstParagraph"/>
      </w:pPr>
      <w:r>
        <w:t xml:space="preserve">Lyon boasts numerous optical shops and clinics. Standing out requires specialized services, superior customer experience, and strong community engagement—an ongoing task for any dedicated Optometrist.</w:t>
      </w:r>
    </w:p>
    <w:bookmarkEnd w:id="37"/>
    <w:bookmarkEnd w:id="38"/>
    <w:bookmarkStart w:id="39" w:name="vi.-future-prospects"/>
    <w:p>
      <w:pPr>
        <w:pStyle w:val="Heading2"/>
      </w:pPr>
      <w:r>
        <w:t xml:space="preserve">VI. Future Prospects</w:t>
      </w:r>
    </w:p>
    <w:p>
      <w:pPr>
        <w:pStyle w:val="FirstParagraph"/>
      </w:pPr>
      <w:r>
        <w:t xml:space="preserve">The future looks promising yet dynamic for the profession of</w:t>
      </w:r>
      <w:r>
        <w:t xml:space="preserve"> </w:t>
      </w:r>
      <w:hyperlink w:anchor="Optometrist">
        <w:r>
          <w:rPr>
            <w:rStyle w:val="Hyperlink"/>
          </w:rPr>
          <w:t xml:space="preserve">Optometry</w:t>
        </w:r>
      </w:hyperlink>
      <w:r>
        <w:t xml:space="preserve">. Technological advancements such as AI-assisted diagnostics, tele-optometry, and personalized genome-based treatments are on the horizon. In</w:t>
      </w:r>
      <w:r>
        <w:t xml:space="preserve"> </w:t>
      </w:r>
      <w:hyperlink w:anchor="france_lyon">
        <w:r>
          <w:rPr>
            <w:rStyle w:val="Hyperlink"/>
          </w:rPr>
          <w:t xml:space="preserve">France Lyon</w:t>
        </w:r>
      </w:hyperlink>
      <w:r>
        <w:t xml:space="preserve">, these innovations could be rapidly adopted due to the city's reputation as a tech-forward medical hub.</w:t>
      </w:r>
    </w:p>
    <w:p>
      <w:pPr>
        <w:pStyle w:val="BodyText"/>
      </w:pPr>
      <w:r>
        <w:t xml:space="preserve">Furthermore, potential legislative expansions might grant Optometrists greater autonomy in prescribing certain medications or managing minor eye conditions directly. This would enhance the efficiency of the healthcare system and reduce wait times for patients seeking routine care.</w:t>
      </w:r>
    </w:p>
    <w:bookmarkEnd w:id="39"/>
    <w:bookmarkStart w:id="40" w:name="vii.-conclusion"/>
    <w:p>
      <w:pPr>
        <w:pStyle w:val="Heading2"/>
      </w:pPr>
      <w:r>
        <w:t xml:space="preserve">VII. Conclusion</w:t>
      </w:r>
    </w:p>
    <w:p>
      <w:pPr>
        <w:pStyle w:val="FirstParagraph"/>
      </w:pPr>
      <w:r>
        <w:t xml:space="preserve">In summary, this</w:t>
      </w:r>
      <w:r>
        <w:t xml:space="preserve"> </w:t>
      </w:r>
      <w:hyperlink w:anchor="Research_Paper">
        <w:r>
          <w:rPr>
            <w:rStyle w:val="Hyperlink"/>
          </w:rPr>
          <w:t xml:space="preserve">research paper</w:t>
        </w:r>
      </w:hyperlink>
      <w:r>
        <w:t xml:space="preserve"> </w:t>
      </w:r>
      <w:r>
        <w:t xml:space="preserve">has highlighted the complex, evolving role of an Optometrist in</w:t>
      </w:r>
      <w:r>
        <w:t xml:space="preserve"> </w:t>
      </w:r>
      <w:hyperlink w:anchor="france_lyon">
        <w:r>
          <w:rPr>
            <w:rStyle w:val="Hyperlink"/>
          </w:rPr>
          <w:t xml:space="preserve">France Lyon</w:t>
        </w:r>
      </w:hyperlink>
      <w:r>
        <w:t xml:space="preserve">. From navigating complex regulatory landscapes to providing essential diagnostic services, the Optometrist plays a pivotal role in maintaining public eye health. As society increasingly values preventive healthcare and accessible medical services, the contribution of these professionals will only grow more significant. Continued adaptation to technological changes and policy updates will be key for success in this field within one of France's most vibrant cities.</w:t>
      </w:r>
    </w:p>
    <w:p>
      <w:pPr>
        <w:pStyle w:val="BodyText"/>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France Lyon</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