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7" w:name="X1ec2e4f016b0285ce94b41b38aa38a2800dcdad"/>
    <w:p>
      <w:pPr>
        <w:pStyle w:val="Heading1"/>
      </w:pPr>
      <w:r>
        <w:t xml:space="preserve">The Role and Evolution of the Optometrist in Israel, Tel Aviv</w:t>
      </w:r>
      <w:r>
        <w:br/>
      </w:r>
      <w:r>
        <w:t xml:space="preserve">A Comprehensive Research Overview</w:t>
      </w:r>
    </w:p>
    <w:p>
      <w:pPr>
        <w:pStyle w:val="FirstParagraph"/>
      </w:pPr>
      <w:r>
        <w:rPr>
          <w:u w:val="single"/>
          <w:bCs/>
          <w:b/>
        </w:rPr>
        <w:t xml:space="preserve">Abstract</w:t>
      </w:r>
      <w:r>
        <w:br/>
      </w:r>
      <w:r>
        <w:t xml:space="preserve">This research paper examines the critical role of the Optometrist within the healthcare infrastructure of Israel, with a specific focus on Tel Aviv. As a global hub for technology, medicine, and innovation, Tel Aviv presents unique challenges and opportunities for vision care professionals. This document explores the educational requirements, regulatory landscape (including KKL), clinical scope of practice, and the socio-economic impact of Optometrists in this dynamic metropolis. The study highlights how modernization has shifted the paradigm from simple spectacle dispensing to comprehensive diagnostic eye care essential for public health in Israel.</w:t>
      </w:r>
    </w:p>
    <w:bookmarkStart w:id="20" w:name="introduction"/>
    <w:p>
      <w:pPr>
        <w:pStyle w:val="Heading2"/>
      </w:pPr>
      <w:r>
        <w:t xml:space="preserve">1. Introduction</w:t>
      </w:r>
    </w:p>
    <w:p>
      <w:pPr>
        <w:pStyle w:val="FirstParagraph"/>
      </w:pPr>
      <w:r>
        <w:t xml:space="preserve">In the rapidly developing urban landscape of Israel, specifically within the bustling metropolis of Tel Aviv, access to high-quality healthcare is a priority for both residents and expatriates. Central to this healthcare network is the profession of Optometry. An Optometrist serves as a primary eye care provider, responsible for examining eyes for defects and abnormalities in vision, assessing visual fields using specialized tools, detecting changes in eye tissue through microscopy or photography, diagnosing common problems such as nearsightedness and farsightedness, prescribing corrective lenses including glasses and contact lenses, providing low-vision rehabilitation services to those with severe visual impairments that cannot be corrected by surgery or lenses alone, recognizing ocular abnormalities requiring medical intervention by a physician-surgeon (ophthalmologist), identifying systemic diseases with ocular manifestations such as diabetes and hypertension through the observation of blood vessels in the retina, detecting and monitoring infectious eye problems like conjunctivitis and other conditions involving inflammation or infection of the eyes, providing advice on preventive measures for maintaining good eye health to patients, conducting research into improving vision care techniques including pharmacology developments related to treatment options available today which may be beneficial towards achieving better outcomes overall compared traditional methods alone if used appropriately together during patient visits ensuring maximum benefit derived from each encounter while minimizing risks associated with any particular intervention strategy employed by licensed professionals practicing within their defined scopes of authority granted by governing bodies such as the Ministry of Health in Israel.</w:t>
      </w:r>
    </w:p>
    <w:bookmarkEnd w:id="20"/>
    <w:bookmarkStart w:id="21" w:name="X337a8ed2cd6911c78479e557d15dda73b143ffb"/>
    <w:p>
      <w:pPr>
        <w:pStyle w:val="Heading2"/>
      </w:pPr>
      <w:r>
        <w:t xml:space="preserve">2. The Regulatory and Educational Landscape in Israel</w:t>
      </w:r>
    </w:p>
    <w:p>
      <w:pPr>
        <w:pStyle w:val="FirstParagraph"/>
      </w:pPr>
      <w:r>
        <w:t xml:space="preserve">The practice of Optometry in Israel is strictly regulated to ensure patient safety and professional competence. To become a qualified Optometrist, individuals must undergo rigorous academic training at accredited universities, such as the University of Haifa or Ariel University, where they earn a Bachelor's degree in Optometry followed by specialized postgraduate training. This educational framework ensures that an Optometrist possesses the necessary knowledge base to diagnose and manage ocular health effectively.</w:t>
      </w:r>
    </w:p>
    <w:p>
      <w:pPr>
        <w:pStyle w:val="BodyText"/>
      </w:pPr>
      <w:r>
        <w:t xml:space="preserve">In Israel, professional registration is mandatory. The Health Professions Ordinance oversees the licensing of Optometrists. Furthermore, a critical component of being an Optometrist in this region involves understanding the framework of Kupat Holim (Health Maintenance Organizations), commonly referred to by their acronyms such as Clalit or Maccabi. In Tel Aviv, where competition among healthcare providers is high, Optometrists often work within these organizations or in private clinics affiliated with them. The interaction between the private sector and public health funds defines the operational reality for most Optometrists in Tel Aviv.</w:t>
      </w:r>
    </w:p>
    <w:bookmarkEnd w:id="21"/>
    <w:bookmarkStart w:id="22" w:name="the-unique-context-of-tel-aviv"/>
    <w:p>
      <w:pPr>
        <w:pStyle w:val="Heading2"/>
      </w:pPr>
      <w:r>
        <w:t xml:space="preserve">3. The Unique Context of Tel Aviv</w:t>
      </w:r>
    </w:p>
    <w:p>
      <w:pPr>
        <w:pStyle w:val="FirstParagraph"/>
      </w:pPr>
      <w:r>
        <w:t xml:space="preserve">Tel Aviv-Yafo, as Israel's economic and technological center, presents a distinct environment for vision care. The population is diverse, comprising long-term residents and a significant influx of immigrants and expatriates from various linguistic and cultural backgrounds. This demographic diversity requires an Optometrist to possess strong communication skills and cultural sensitivity to ensure clear patient education regarding eye health.</w:t>
      </w:r>
    </w:p>
    <w:p>
      <w:pPr>
        <w:pStyle w:val="BodyText"/>
      </w:pPr>
      <w:r>
        <w:t xml:space="preserve">Moreover, the lifestyle in Tel Aviv contributes to specific ocular health challenges. The city is known for its vibrant nightlife, extensive outdoor activities along the beachfront, and a high concentration of technology workers who spend prolonged periods looking at digital screens. Consequently, Optometrists in Tel Aviv frequently encounter cases related to Digital Eye Strain (Computer Vision Syndrome). Dry eye disease is prevalent due to air conditioning environments in offices and the salty coastal air combined with screen time. Therefore, modern Optometry practice in Tel Aviv has had to evolve rapidly to address these ergonomic and environmental factors.</w:t>
      </w:r>
    </w:p>
    <w:bookmarkEnd w:id="22"/>
    <w:bookmarkStart w:id="23" w:name="scope-of-practice-beyond-glasses"/>
    <w:p>
      <w:pPr>
        <w:pStyle w:val="Heading2"/>
      </w:pPr>
      <w:r>
        <w:t xml:space="preserve">4. Scope of Practice: Beyond Glasses</w:t>
      </w:r>
    </w:p>
    <w:p>
      <w:pPr>
        <w:pStyle w:val="FirstParagraph"/>
      </w:pPr>
      <w:r>
        <w:t xml:space="preserve">The role of an Optometrist extends far beyond the prescription of corrective lenses. While vision correction is a primary function, the diagnostic capabilities are equally vital. An Optometrist acts as the "gatekeeper" to specialized eye care. They utilize advanced diagnostic technologies available in Tel Aviv’s well-equipped clinics—such as Optical Coherence Tomography (OCT) and visual field analyzers—to detect early signs of serious conditions.</w:t>
      </w:r>
    </w:p>
    <w:p>
      <w:pPr>
        <w:pStyle w:val="BodyText"/>
      </w:pPr>
      <w:r>
        <w:t xml:space="preserve">One of the most critical aspects of being an Optometrist in Israel is the screening for diabetic retinopathy. Given that diabetes prevalence is a significant public health concern in Israel, regular screenings by an Optometrist are essential for preventing blindness among diabetic patients. If an abnormality suggestive of glaucoma, macular degeneration, or other pathologies is detected, the Optometrist must promptly refer the patient to an ophthalmologist. This collaborative model ensures continuity of care and early intervention.</w:t>
      </w:r>
    </w:p>
    <w:p>
      <w:pPr>
        <w:pStyle w:val="BodyText"/>
      </w:pPr>
      <w:r>
        <w:t xml:space="preserve">Additionally, pediatric eye care is a growing field for Optometrists in Tel Aviv. With increasing concern regarding myopia (nearsightedness) among children due to increased indoor activities and reduced outdoor play, Optometrists are increasingly involved in myopia management strategies. This includes the use of specialized contact lenses or atropine drops, which require close monitoring by a trained eye care professional.</w:t>
      </w:r>
    </w:p>
    <w:bookmarkEnd w:id="23"/>
    <w:bookmarkStart w:id="24" w:name="technological-integration-and-innovation"/>
    <w:p>
      <w:pPr>
        <w:pStyle w:val="Heading2"/>
      </w:pPr>
      <w:r>
        <w:t xml:space="preserve">5. Technological Integration and Innovation</w:t>
      </w:r>
    </w:p>
    <w:p>
      <w:pPr>
        <w:pStyle w:val="FirstParagraph"/>
      </w:pPr>
      <w:r>
        <w:t xml:space="preserve">Tel Aviv is often referred to as the "Startup Nation" capital, and this ethos permeates the healthcare sector. The Optometrist in Israel is increasingly utilizing tele-optometry and digital health tools. Remote monitoring systems allow for better management of chronic eye diseases, particularly useful in a dense urban area like Tel Aviv where traffic congestion can sometimes deter patients from keeping regular appointments.</w:t>
      </w:r>
    </w:p>
    <w:p>
      <w:pPr>
        <w:pStyle w:val="BodyText"/>
      </w:pPr>
      <w:r>
        <w:t xml:space="preserve">Innovation in optical materials also impacts the practice. The demand for blue-light filtering lenses, high-index materials for stronger prescriptions, and specialized contact lens designs for dry eyes or astigmatism requires an Optometrist to stay continuously updated on the latest industry advancements. In Tel Aviv, where trends are often adopted early, patient expectations regarding aesthetic appearance and technological integration in eyewear are higher than average.</w:t>
      </w:r>
    </w:p>
    <w:bookmarkEnd w:id="24"/>
    <w:bookmarkStart w:id="25" w:name="X96d051dc3af69a05a8ef4ae20ae228d8f225caa"/>
    <w:p>
      <w:pPr>
        <w:pStyle w:val="Heading2"/>
      </w:pPr>
      <w:r>
        <w:t xml:space="preserve">6. Public Health Impact and Community Engagement</w:t>
      </w:r>
    </w:p>
    <w:p>
      <w:pPr>
        <w:pStyle w:val="FirstParagraph"/>
      </w:pPr>
      <w:r>
        <w:t xml:space="preserve">The public health impact of an Optometrist in Israel is substantial. Unrecognized vision problems can lead to reduced quality of life, decreased work productivity, and increased risk of accidents, particularly for drivers in the busy roads surrounding Tel Aviv. Regular eye exams contribute significantly to road safety standards.</w:t>
      </w:r>
    </w:p>
    <w:p>
      <w:pPr>
        <w:pStyle w:val="BodyText"/>
      </w:pPr>
      <w:r>
        <w:t xml:space="preserve">Furthermore, Optometrists often engage in community outreach within Israel's cities. Educational programs regarding eye hygiene for children in schools or vision screenings for the elderly population are common initiatives led by local optometric associations. In Tel Aviv, where social diversity is high, these programs play a crucial role in ensuring equitable access to basic eye care services across different socioeconomic strata.</w:t>
      </w:r>
    </w:p>
    <w:bookmarkEnd w:id="25"/>
    <w:bookmarkStart w:id="26" w:name="conclusion"/>
    <w:p>
      <w:pPr>
        <w:pStyle w:val="Heading2"/>
      </w:pPr>
      <w:r>
        <w:t xml:space="preserve">7. Conclusion</w:t>
      </w:r>
    </w:p>
    <w:p>
      <w:pPr>
        <w:pStyle w:val="FirstParagraph"/>
      </w:pPr>
      <w:r>
        <w:t xml:space="preserve">In conclusion, the Optometrist in Israel, and specifically within Tel Aviv, plays a multifaceted and indispensable role in the national healthcare system. The profession has evolved from a trade-based approach to a clinically rigorous medical discipline governed by strict educational and regulatory standards. In Tel Aviv, characterized by its technological advancement and diverse population, the Optometrist must be adept at handling modern visual stressors like digital eye strain while maintaining high standards of diagnostic care for systemic diseases such as diabetes.</w:t>
      </w:r>
    </w:p>
    <w:p>
      <w:pPr>
        <w:pStyle w:val="BodyText"/>
      </w:pPr>
      <w:r>
        <w:t xml:space="preserve">The synergy between advanced technology, comprehensive education, and a patient-centered approach defines the modern practice of Optometry in this region. As healthcare demands continue to rise and technology advances further, the role of the Optometrist will remain pivotal in preserving visual health and enhancing the overall well-being of individuals living in Israel.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Israel, Tel Aviv: A Comprehensive Research Overview</dc:title>
  <dc:creator/>
  <dc:language>en</dc:language>
  <cp:keywords/>
  <dcterms:created xsi:type="dcterms:W3CDTF">2026-07-29T17:00:28Z</dcterms:created>
  <dcterms:modified xsi:type="dcterms:W3CDTF">2026-07-29T17:00:28Z</dcterms:modified>
</cp:coreProperties>
</file>

<file path=docProps/custom.xml><?xml version="1.0" encoding="utf-8"?>
<Properties xmlns="http://schemas.openxmlformats.org/officeDocument/2006/custom-properties" xmlns:vt="http://schemas.openxmlformats.org/officeDocument/2006/docPropsVTypes"/>
</file>