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Optometry</w:t>
      </w:r>
      <w:r>
        <w:t xml:space="preserve"> </w:t>
      </w:r>
      <w:r>
        <w:t xml:space="preserve">in</w:t>
      </w:r>
      <w:r>
        <w:t xml:space="preserve"> </w:t>
      </w:r>
      <w:r>
        <w:t xml:space="preserve">Switzerland:</w:t>
      </w:r>
      <w:r>
        <w:t xml:space="preserve"> </w:t>
      </w:r>
      <w:r>
        <w:t xml:space="preserve">A</w:t>
      </w:r>
      <w:r>
        <w:t xml:space="preserve"> </w:t>
      </w:r>
      <w:r>
        <w:t xml:space="preserve">Focus</w:t>
      </w:r>
      <w:r>
        <w:t xml:space="preserve"> </w:t>
      </w:r>
      <w:r>
        <w:t xml:space="preserve">on</w:t>
      </w:r>
      <w:r>
        <w:t xml:space="preserve"> </w:t>
      </w:r>
      <w:r>
        <w:t xml:space="preserve">Zurich</w:t>
      </w:r>
    </w:p>
    <w:bookmarkStart w:id="27" w:name="X53cd489045a998e03a988fa1369e537238e6ae7"/>
    <w:p>
      <w:pPr>
        <w:pStyle w:val="Heading1"/>
      </w:pPr>
      <w:r>
        <w:t xml:space="preserve">The Evolution and Role of Optometry in Switzerland: A Focus on Zurich</w:t>
      </w:r>
    </w:p>
    <w:p>
      <w:pPr>
        <w:pStyle w:val="FirstParagraph"/>
      </w:pPr>
      <w:r>
        <w:rPr>
          <w:bCs/>
          <w:b/>
        </w:rPr>
        <w:t xml:space="preserve">Abstract:</w:t>
      </w:r>
      <w:r>
        <w:br/>
      </w:r>
      <w:r>
        <w:t xml:space="preserve">This research paper examines the multifaceted role of the optometrist within the Swiss healthcare system, with a specific geographic focus on Zurich. As Switzerland navigates a complex medical landscape defined by high standards of care and strict regulatory frameworks, the profession of optometry has undergone significant transformation. From its historical roots as primarily an optical trade to its current status as a vital component of preventive health care, this paper explores the educational requirements, legal scope of practice for an optometrist in Switzerland Zurich , and the future challenges facing practitioners. By analyzing these dynamics, we highlight how Zurich serves as a microcosm for the broader Swiss approach to eye health integration and interdisciplinary collaboration.</w:t>
      </w:r>
    </w:p>
    <w:bookmarkStart w:id="20" w:name="Xf0c0e4f1531f21e68b5362b2b2eb0256dc2addc"/>
    <w:p>
      <w:pPr>
        <w:pStyle w:val="Heading2"/>
      </w:pPr>
      <w:r>
        <w:t xml:space="preserve">Introduction: The Changing Landscape of Eye Care</w:t>
      </w:r>
    </w:p>
    <w:p>
      <w:pPr>
        <w:pStyle w:val="FirstParagraph"/>
      </w:pPr>
      <w:r>
        <w:t xml:space="preserve">The perception of eye care has shifted dramatically over the last few decades. Historically, patients viewed their vision correction needs through the lens of retail rather than medical necessity. However, in modern Switzerland, particularly in a cosmopolitan hub like Zurich , the role of an optometrist is increasingly recognized as a critical first line of defense in overall health maintenance. This research paper aims to dissect the current state of optometric practice within this specific Swiss context.</w:t>
      </w:r>
    </w:p>
    <w:p>
      <w:pPr>
        <w:pStyle w:val="BodyText"/>
      </w:pPr>
      <w:r>
        <w:t xml:space="preserve">Zurich stands out not only for its economic prowess but also for its sophisticated healthcare infrastructure. The presence of major institutions, such as the University Eye Hospital (Augenklinik) at the Zurich University Hospital, creates a unique ecosystem where academic medicine meets private practice. Understanding the function of an optometrist in this environment requires an appreciation of both historical precedents and recent legislative changes that have expanded diagnostic capabilities.</w:t>
      </w:r>
    </w:p>
    <w:bookmarkEnd w:id="20"/>
    <w:bookmarkStart w:id="21" w:name="Xcdbf787e23bd72985948d409c0ac526b59929d1"/>
    <w:p>
      <w:pPr>
        <w:pStyle w:val="Heading2"/>
      </w:pPr>
      <w:r>
        <w:t xml:space="preserve">Historical Context and Professional Identity</w:t>
      </w:r>
    </w:p>
    <w:p>
      <w:pPr>
        <w:pStyle w:val="FirstParagraph"/>
      </w:pPr>
      <w:r>
        <w:t xml:space="preserve">To understand the present, one must look to the past. Traditionally, optical services in Switzerland were fragmented between ophthalmologists (medical doctors specializing in eye surgery and disease) and optical technicians who manufactured lenses. The concept of a distinct "optometrist" profession was slow to mature compared to North America or Australia.</w:t>
      </w:r>
    </w:p>
    <w:p>
      <w:pPr>
        <w:pStyle w:val="BodyText"/>
      </w:pPr>
      <w:r>
        <w:t xml:space="preserve">In Switzerland Zurich , the integration of optometry into the formal healthcare structure has been a gradual process. For years, primary eye care was dominated by general practitioners or ophthalmologists. However, rising demand for routine screenings and an aging population have necessitated a more specialized approach to non-surgical eye care. This shift has empowered the modern optometrist in Switzerland , allowing them to take on responsibilities that alleviate pressure on medical specialists.</w:t>
      </w:r>
    </w:p>
    <w:bookmarkEnd w:id="21"/>
    <w:bookmarkStart w:id="22" w:name="educational-pathways-and-qualifications"/>
    <w:p>
      <w:pPr>
        <w:pStyle w:val="Heading2"/>
      </w:pPr>
      <w:r>
        <w:t xml:space="preserve">Educational Pathways and Qualifications</w:t>
      </w:r>
    </w:p>
    <w:p>
      <w:pPr>
        <w:pStyle w:val="FirstParagraph"/>
      </w:pPr>
      <w:r>
        <w:t xml:space="preserve">Becoming an optometrist in Switzerland Zurich involves rigorous academic and vocational training. The pathway typically begins with a university degree or specialized vocational education. While the Federal Act on Medical Professions (Heilberufegesetz) sets national standards, cantonal regulations in Zurich may add specific layers of administrative requirement.</w:t>
      </w:r>
    </w:p>
    <w:p>
      <w:pPr>
        <w:pStyle w:val="BodyText"/>
      </w:pPr>
      <w:r>
        <w:t xml:space="preserve">Most modern optometrists hold a Bachelor’s or Master’s degree in Optometry from recognized institutions. In recent years, there has been a push to align Swiss educational standards with European frameworks to ensure seamless mobility and quality assurance. Continuous professional development (CPD) is mandatory for any optometrist in Switzerland , ensuring that practitioners remain abreast of new diagnostic technologies, such as Optical Coherence Tomography (OCT), which is now standard in many Zurich clinics.</w:t>
      </w:r>
    </w:p>
    <w:bookmarkEnd w:id="22"/>
    <w:bookmarkStart w:id="23" w:name="scope-of-practice-the-modern-optometrist"/>
    <w:p>
      <w:pPr>
        <w:pStyle w:val="Heading2"/>
      </w:pPr>
      <w:r>
        <w:t xml:space="preserve">Scope of Practice: The Modern Optometrist</w:t>
      </w:r>
    </w:p>
    <w:p>
      <w:pPr>
        <w:pStyle w:val="FirstParagraph"/>
      </w:pPr>
      <w:r>
        <w:t xml:space="preserve">The scope of practice for an optometrist has expanded significantly. In the context of Switzerland Zurich , an optometrist is no longer limited to prescribing spectacles and contact lenses. They are increasingly involved in:</w:t>
      </w:r>
    </w:p>
    <w:p>
      <w:pPr>
        <w:numPr>
          <w:ilvl w:val="0"/>
          <w:numId w:val="1001"/>
        </w:numPr>
        <w:pStyle w:val="Compact"/>
      </w:pPr>
      <w:r>
        <w:rPr>
          <w:bCs/>
          <w:b/>
        </w:rPr>
        <w:t xml:space="preserve">Preventive Screening:</w:t>
      </w:r>
      <w:r>
        <w:t xml:space="preserve"> </w:t>
      </w:r>
      <w:r>
        <w:t xml:space="preserve">Conducting comprehensive eye exams to detect early signs of glaucoma, macular degeneration, and diabetic retinopathy.</w:t>
      </w:r>
    </w:p>
    <w:p>
      <w:pPr>
        <w:numPr>
          <w:ilvl w:val="0"/>
          <w:numId w:val="1001"/>
        </w:numPr>
        <w:pStyle w:val="Compact"/>
      </w:pPr>
      <w:r>
        <w:rPr>
          <w:bCs/>
          <w:b/>
        </w:rPr>
        <w:t xml:space="preserve">Dry Eye Management:</w:t>
      </w:r>
      <w:r>
        <w:t xml:space="preserve"> </w:t>
      </w:r>
      <w:r>
        <w:t xml:space="preserve">Offering specialized treatments for dry eye syndrome, a condition prevalent in urban environments like Zurich due to indoor air conditioning and screen time.</w:t>
      </w:r>
    </w:p>
    <w:p>
      <w:pPr>
        <w:numPr>
          <w:ilvl w:val="0"/>
          <w:numId w:val="1001"/>
        </w:numPr>
        <w:pStyle w:val="Compact"/>
      </w:pPr>
      <w:r>
        <w:rPr>
          <w:bCs/>
          <w:b/>
        </w:rPr>
        <w:t xml:space="preserve">Contact Lens Fitting:</w:t>
      </w:r>
      <w:r>
        <w:t xml:space="preserve"> </w:t>
      </w:r>
      <w:r>
        <w:t xml:space="preserve">Providing expert fitting services for complex lenses, including orthokeratology and multifocal designs.</w:t>
      </w:r>
    </w:p>
    <w:p>
      <w:pPr>
        <w:numPr>
          <w:ilvl w:val="0"/>
          <w:numId w:val="1001"/>
        </w:numPr>
        <w:pStyle w:val="Compact"/>
      </w:pPr>
      <w:r>
        <w:rPr>
          <w:bCs/>
          <w:b/>
        </w:rPr>
        <w:t xml:space="preserve">Collaborative Care:</w:t>
      </w:r>
      <w:r>
        <w:t xml:space="preserve"> </w:t>
      </w:r>
      <w:r>
        <w:t xml:space="preserve">Working closely with ophthalmologists. In Zurich’s medical ecosystem, optometrists often act as triage specialists, referring cases requiring surgical intervention to the appropriate ophthalmologist promptly.</w:t>
      </w:r>
    </w:p>
    <w:p>
      <w:pPr>
        <w:pStyle w:val="FirstParagraph"/>
      </w:pPr>
      <w:r>
        <w:t xml:space="preserve">This collaborative model is vital in Switzerland , where the healthcare system emphasizes efficiency and patient-centered care. By handling routine refractive errors and minor ocular surface diseases, the optometrist allows ophthalmologists to focus on pathology and surgery.</w:t>
      </w:r>
    </w:p>
    <w:bookmarkEnd w:id="23"/>
    <w:bookmarkStart w:id="24" w:name="X9593908ac30eb051b8879969a8b351418d4f427"/>
    <w:p>
      <w:pPr>
        <w:pStyle w:val="Heading2"/>
      </w:pPr>
      <w:r>
        <w:t xml:space="preserve">The Regulatory Environment in Switzerland</w:t>
      </w:r>
    </w:p>
    <w:p>
      <w:pPr>
        <w:pStyle w:val="FirstParagraph"/>
      </w:pPr>
      <w:r>
        <w:t xml:space="preserve">The legal framework governing optometry in Switzerland is complex. Unlike some countries where optometrists are fully independent primary care providers for all eye conditions, the Swiss system maintains a clear distinction between medical and non-medical treatments. However, this boundary is softening.</w:t>
      </w:r>
    </w:p>
    <w:p>
      <w:pPr>
        <w:pStyle w:val="BodyText"/>
      </w:pPr>
      <w:r>
        <w:t xml:space="preserve">In Zurich , practitioners must adhere to strict ethical codes enforced by professional bodies such as the Swiss Association of Optometrists (Schweizerische Vereinigung der Augenoptiker). Furthermore, insurance regulations play a significant role. Basic health insurance in Switzerland does not cover routine vision checks for adults, meaning optometrists operate largely within the private pay sector or through supplemental insurance policies. This economic reality influences how services are marketed and delivered by an optometrist in Switzerland Zurich .</w:t>
      </w:r>
    </w:p>
    <w:bookmarkEnd w:id="24"/>
    <w:bookmarkStart w:id="25" w:name="challenges-and-future-directions"/>
    <w:p>
      <w:pPr>
        <w:pStyle w:val="Heading2"/>
      </w:pPr>
      <w:r>
        <w:t xml:space="preserve">Challenges and Future Directions</w:t>
      </w:r>
    </w:p>
    <w:p>
      <w:pPr>
        <w:pStyle w:val="FirstParagraph"/>
      </w:pPr>
      <w:r>
        <w:t xml:space="preserve">Despite progress, challenges remain. One significant issue is public awareness. Many residents in Zurich still do not distinguish between the value of a medical check-up with an ophthalmologist and a routine exam with an optometrist. Education campaigns are necessary to highlight the preventive benefits of regular visits.</w:t>
      </w:r>
    </w:p>
    <w:p>
      <w:pPr>
        <w:pStyle w:val="BodyText"/>
      </w:pPr>
      <w:r>
        <w:t xml:space="preserve">Another challenge is workforce shortages. Like much of Switzerland , Zurich faces competition for healthcare professionals. Retaining skilled optometrists requires competitive compensation and clear career progression paths. Additionally, technological integration poses a hurdle; while Zurich is technologically advanced, smaller practices must invest heavily in digital record-keeping and diagnostic hardware to remain competitive.</w:t>
      </w:r>
    </w:p>
    <w:bookmarkEnd w:id="25"/>
    <w:bookmarkStart w:id="26" w:name="conclusion"/>
    <w:p>
      <w:pPr>
        <w:pStyle w:val="Heading2"/>
      </w:pPr>
      <w:r>
        <w:t xml:space="preserve">Conclusion</w:t>
      </w:r>
    </w:p>
    <w:p>
      <w:pPr>
        <w:pStyle w:val="FirstParagraph"/>
      </w:pPr>
      <w:r>
        <w:t xml:space="preserve">In conclusion, the role of an optometrist in Switzerland , particularly in Zurich , is evolving from a traditional optical trade to a sophisticated healthcare profession. The integration of advanced diagnostics, the emphasis on preventive care, and collaborative models with ophthalmologists are reshaping how eye health is managed. For students and practitioners alike, understanding the nuances of this system—governed by Swiss federal laws yet influenced by Zurich’s local medical culture—is essential.</w:t>
      </w:r>
    </w:p>
    <w:p>
      <w:pPr>
        <w:pStyle w:val="BodyText"/>
      </w:pPr>
      <w:r>
        <w:t xml:space="preserve">As Switzerland continues to prioritize high-quality healthcare services, the optometrist will likely assume an even greater responsibility in maintaining public eye health. The future belongs to those who can bridge the gap between technical optical expertise and medical knowledge, ensuring that every patient in Zurich has access to comprehensive, high-standard eye care.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Optometry in Switzerland: A Focus on Zurich</dc:title>
  <dc:creator/>
  <cp:keywords/>
  <dcterms:created xsi:type="dcterms:W3CDTF">2026-07-29T13:44:12Z</dcterms:created>
  <dcterms:modified xsi:type="dcterms:W3CDTF">2026-07-29T13:44:12Z</dcterms:modified>
</cp:coreProperties>
</file>

<file path=docProps/custom.xml><?xml version="1.0" encoding="utf-8"?>
<Properties xmlns="http://schemas.openxmlformats.org/officeDocument/2006/custom-properties" xmlns:vt="http://schemas.openxmlformats.org/officeDocument/2006/docPropsVTypes"/>
</file>