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30" w:name="X678b8e4aee494047ae73f6648ab0a063914569a"/>
    <w:p>
      <w:pPr>
        <w:pStyle w:val="Heading1"/>
      </w:pPr>
      <w:r>
        <w:t xml:space="preserve">The Evolving Role of the Optometrist in United Arab Emirates Dubai</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Research Paper Draft</w:t>
      </w:r>
    </w:p>
    <w:p>
      <w:pPr>
        <w:pStyle w:val="BodyText"/>
      </w:pPr>
      <w:r>
        <w:t xml:space="preserve">`</w:t>
      </w:r>
    </w:p>
    <w:bookmarkStart w:id="20" w:name="abstract"/>
    <w:p>
      <w:pPr>
        <w:pStyle w:val="Heading3"/>
      </w:pPr>
      <w:r>
        <w:t xml:space="preserve">Abstract</w:t>
      </w:r>
    </w:p>
    <w:p>
      <w:pPr>
        <w:pStyle w:val="FirstParagraph"/>
      </w:pPr>
      <w:r>
        <w:t xml:space="preserve">This research paper examines the critical role of the Optometrist within the healthcare framework of United Arab Emirates Dubai. As Dubai transforms into a global hub for medical tourism and advanced healthcare, the scope of optometric practice is expanding beyond routine vision correction. This document analyzes regulatory frameworks under Department of Health (DOH) Abu Dhabi and Dubai Health Authority (DHA), clinical advancements in diabetic retinopathy screening, pediatric care, and the integration of technology in eye health management.</w:t>
      </w:r>
    </w:p>
    <w:bookmarkEnd w:id="20"/>
    <w:bookmarkStart w:id="21" w:name="introduction"/>
    <w:p>
      <w:pPr>
        <w:pStyle w:val="Heading2"/>
      </w:pPr>
      <w:r>
        <w:t xml:space="preserve">1. Introduction</w:t>
      </w:r>
    </w:p>
    <w:p>
      <w:pPr>
        <w:pStyle w:val="FirstParagraph"/>
      </w:pPr>
      <w:r>
        <w:t xml:space="preserve">The healthcare landscape in United Arab Emirates Dubai is characterized by rapid modernization, high standards of patient care, and a diverse multicultural population. At the heart of this system lies the profession of Optometrist, a healthcare professional dedicated to primary eye care. In recent years, the demand for specialized optometric services in United Arab Emirates Dubai has surged due to increased awareness of eye health among residents and tourists alike. This paper explores how the Optometrist serves as a frontline guardian of visual health in one of the world’s most dynamic cities.</w:t>
      </w:r>
    </w:p>
    <w:p>
      <w:pPr>
        <w:pStyle w:val="BodyText"/>
      </w:pPr>
      <w:r>
        <w:t xml:space="preserve">Dubai’s strategic location and status as a global business hub have led to an influx of expatriates from over 200 nationalities. Consequently, the prevalence of various eye conditions has shifted, requiring Optometrists to possess culturally competent care skills and adaptability in treatment protocols. The integration of advanced diagnostic tools and telemedicine has further positioned the Optometrist as a key player in preventive healthcare initiatives across United Arab Emirates Dubai.</w:t>
      </w:r>
    </w:p>
    <w:bookmarkEnd w:id="21"/>
    <w:bookmarkStart w:id="22" w:name="X45ece82b558936b99373fc2efe9930e4d2b1d1b"/>
    <w:p>
      <w:pPr>
        <w:pStyle w:val="Heading2"/>
      </w:pPr>
      <w:r>
        <w:t xml:space="preserve">2. Regulatory Framework and Professional Standards</w:t>
      </w:r>
    </w:p>
    <w:p>
      <w:pPr>
        <w:pStyle w:val="FirstParagraph"/>
      </w:pPr>
      <w:r>
        <w:t xml:space="preserve">In United Arab Emirates Dubai, the practice of optometry is strictly regulated to ensure patient safety and quality of care. The primary regulatory body overseeing health services in the emirate is the Dubai Health Authority (DHA). For an Optometrist to practice legally in United Arab Emirates Dubai, they must undergo rigorous credentialing processes, including data flow verification from DataFlow Group and licensing examinations administered by DHA or relevant professional bodies such as the American Board of Optometry (ABO) or equivalent international credentials.</w:t>
      </w:r>
    </w:p>
    <w:p>
      <w:pPr>
        <w:pStyle w:val="BodyText"/>
      </w:pPr>
      <w:r>
        <w:t xml:space="preserve">The regulatory environment emphasizes continuous professional development (CPD). Optometrists in United Arab Emirates Dubai are required to participate in accredited training programs to maintain their license. This ensures that practitioners remain up-to-date with the latest clinical guidelines, technological advancements, and ethical standards. Furthermore, collaboration between Optometrists and ophthalmologists is mandated for cases requiring surgical intervention, highlighting a multidisciplinary approach to eye care in United Arab Emirates Dubai.</w:t>
      </w:r>
    </w:p>
    <w:bookmarkEnd w:id="22"/>
    <w:bookmarkStart w:id="26" w:name="clinical-scope-of-practice"/>
    <w:p>
      <w:pPr>
        <w:pStyle w:val="Heading2"/>
      </w:pPr>
      <w:r>
        <w:t xml:space="preserve">3. Clinical Scope of Practice</w:t>
      </w:r>
    </w:p>
    <w:bookmarkStart w:id="23" w:name="primary-eye-care-and-refractive-services"/>
    <w:p>
      <w:pPr>
        <w:pStyle w:val="Heading3"/>
      </w:pPr>
      <w:r>
        <w:t xml:space="preserve">3.1 Primary Eye Care and Refractive Services</w:t>
      </w:r>
    </w:p>
    <w:p>
      <w:pPr>
        <w:pStyle w:val="FirstParagraph"/>
      </w:pPr>
      <w:r>
        <w:t xml:space="preserve">The foundational role of the Optometrist involves comprehensive eye examinations to detect refractive errors such as myopia, hyperopia, astigmatism, and presbyopia. In United Arab Emirates Dubai, where digital screen time is exceptionally high among both working professionals and students, there is a growing prevalence of computer vision syndrome. Optometrists are increasingly providing specialized interventions for digital eye strain, including ergonomic advice and specific lens coatings to reduce blue light exposure.</w:t>
      </w:r>
    </w:p>
    <w:bookmarkEnd w:id="23"/>
    <w:bookmarkStart w:id="24" w:name="management-of-ocular-disease"/>
    <w:p>
      <w:pPr>
        <w:pStyle w:val="Heading3"/>
      </w:pPr>
      <w:r>
        <w:t xml:space="preserve">3.2 Management of Ocular Disease</w:t>
      </w:r>
    </w:p>
    <w:p>
      <w:pPr>
        <w:pStyle w:val="FirstParagraph"/>
      </w:pPr>
      <w:r>
        <w:t xml:space="preserve">Beyond vision correction, the Optometrist in United Arab Emirates Dubai plays a vital role in the early detection and management of sight-threatening conditions. Diabetic retinopathy is a significant public health concern in the UAE due to high rates of diabetes mellitus. Optometrists are trained to perform dilated fundus examinations using Optical Coherence Tomography (OCT) and wide-field retinal imaging, allowing for early intervention before irreversible vision loss occurs.</w:t>
      </w:r>
    </w:p>
    <w:p>
      <w:pPr>
        <w:pStyle w:val="BodyText"/>
      </w:pPr>
      <w:r>
        <w:t xml:space="preserve">Additionally, glaucoma screening has become a standard component of routine check-ups in United Arab Emirates Dubai. Optometrists utilize tonometry and visual field testing to monitor intraocular pressure and optic nerve health. Early diagnosis facilitated by the Optometrist significantly reduces the burden on secondary care facilities in United Arab Emirates Dubai.</w:t>
      </w:r>
    </w:p>
    <w:bookmarkEnd w:id="24"/>
    <w:bookmarkStart w:id="25" w:name="pediatric-vision-care"/>
    <w:p>
      <w:pPr>
        <w:pStyle w:val="Heading3"/>
      </w:pPr>
      <w:r>
        <w:t xml:space="preserve">3.3 Pediatric Vision Care</w:t>
      </w:r>
    </w:p>
    <w:p>
      <w:pPr>
        <w:pStyle w:val="FirstParagraph"/>
      </w:pPr>
      <w:r>
        <w:t xml:space="preserve">A substantial portion of optometric practice in United Arab Emirates Dubai focuses on pediatric patients. Given the high prevalence of myopia among children globally, and particularly in urban centers like Dubai, Optometrists are implementing myopia control strategies such as orthokeratology and low-dose atropine therapy. Collaboration with schools and parents is essential for early detection of amblyopia (lazy eye) and strabismus. The Optometrist acts as an educator, guiding families on hygiene practices to prevent infectious eye diseases, which can spread rapidly in crowded educational settings.</w:t>
      </w:r>
    </w:p>
    <w:bookmarkEnd w:id="25"/>
    <w:bookmarkEnd w:id="26"/>
    <w:bookmarkStart w:id="27" w:name="technological-integration-and-innovation"/>
    <w:p>
      <w:pPr>
        <w:pStyle w:val="Heading2"/>
      </w:pPr>
      <w:r>
        <w:t xml:space="preserve">4. Technological Integration and Innovation</w:t>
      </w:r>
    </w:p>
    <w:p>
      <w:pPr>
        <w:pStyle w:val="FirstParagraph"/>
      </w:pPr>
      <w:r>
        <w:t xml:space="preserve">Dubai is renowned for its embrace of technology, and the optometric field is no exception. In United Arab Emirates Dubai, modern clinics are equipped with AI-driven diagnostic software that assists Optometrists in interpreting complex retinal scans. This technology enhances accuracy in detecting early signs of systemic diseases such as hypertension and diabetes through ocular biomarkers.</w:t>
      </w:r>
    </w:p>
    <w:p>
      <w:pPr>
        <w:pStyle w:val="BodyText"/>
      </w:pPr>
      <w:r>
        <w:t xml:space="preserve">Tele-optometry is also emerging as a valuable tool in United Arab Emirates Dubai. Remote consultations allow Optometrists to follow up with chronic patients efficiently, reducing clinic congestion and improving access to care for remote areas within the emirate. The integration of electronic health records (EHR) ensures seamless data sharing between Optometrists, ophthalmologists, and primary care physicians in United Arab Emirates Dubai.</w:t>
      </w:r>
    </w:p>
    <w:bookmarkEnd w:id="27"/>
    <w:bookmarkStart w:id="28" w:name="challenges-and-future-directions"/>
    <w:p>
      <w:pPr>
        <w:pStyle w:val="Heading2"/>
      </w:pPr>
      <w:r>
        <w:t xml:space="preserve">5. Challenges and Future Directions</w:t>
      </w:r>
    </w:p>
    <w:p>
      <w:pPr>
        <w:pStyle w:val="FirstParagraph"/>
      </w:pPr>
      <w:r>
        <w:t xml:space="preserve">Despite advancements, challenges remain for the Optometrist in United Arab Emirates Dubai. These include managing high patient volumes due to population growth and ensuring equitable access to specialized eye care for all socioeconomic groups. Additionally, there is a continuous need for public health campaigns to raise awareness about the importance of regular eye exams.</w:t>
      </w:r>
    </w:p>
    <w:p>
      <w:pPr>
        <w:pStyle w:val="BodyText"/>
      </w:pPr>
      <w:r>
        <w:t xml:space="preserve">Looking forward, the role of the Optometrist in United Arab Emirates Dubai is set to expand further. With the UAE’s Vision 2031 emphasizing health and well-being, there will be greater opportunities for Optometrists to engage in community health programs. Research into genetic predispositions to eye diseases among diverse populations in United Arab Emirates Dubai could lead to more personalized treatment plans.</w:t>
      </w:r>
    </w:p>
    <w:bookmarkEnd w:id="28"/>
    <w:bookmarkStart w:id="29" w:name="conclusion"/>
    <w:p>
      <w:pPr>
        <w:pStyle w:val="Heading2"/>
      </w:pPr>
      <w:r>
        <w:t xml:space="preserve">6. Conclusion</w:t>
      </w:r>
    </w:p>
    <w:p>
      <w:pPr>
        <w:pStyle w:val="FirstParagraph"/>
      </w:pPr>
      <w:r>
        <w:t xml:space="preserve">In conclusion, the Optometrist is an indispensable component of the healthcare infrastructure in United Arab Emirates Dubai. From primary refractive care to advanced disease management and pediatric interventions, their contributions ensure visual health and quality of life for residents and visitors alike. As United Arab Emirates Dubai continues to lead in medical innovation, the profession of Optometry will undoubtedly evolve, embracing new technologies and expanding clinical scopes while adhering to strict regulatory standards.</w:t>
      </w:r>
    </w:p>
    <w:p>
      <w:pPr>
        <w:pStyle w:val="BodyText"/>
      </w:pPr>
      <w:r>
        <w:t xml:space="preserve">Policymakers, healthcare providers, and educational institutions in United Arab Emirates Dubai must continue to support the professional development of Optometrists. By doing so, they will safeguard the visual well-being of a diverse population and reinforce United Arab Emirates Dubai’s status as a global leader in healthcare excellence.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United Arab Emirates Dubai</dc:title>
  <dc:creator/>
  <dc:language>en</dc:language>
  <cp:keywords/>
  <dcterms:created xsi:type="dcterms:W3CDTF">2026-07-29T22:33:56Z</dcterms:created>
  <dcterms:modified xsi:type="dcterms:W3CDTF">2026-07-29T22:33:56Z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