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6" w:name="X0965c82a8768bc726dbb014b510bfdd06af845d"/>
    <w:p>
      <w:pPr>
        <w:pStyle w:val="Heading1"/>
      </w:pPr>
      <w:r>
        <w:t xml:space="preserve">The Evolution and Impact of Orthodontic Care in Brazil Rio de Janeiro</w:t>
      </w:r>
    </w:p>
    <w:p>
      <w:pPr>
        <w:pStyle w:val="FirstParagraph"/>
      </w:pPr>
      <w:r>
        <w:rPr>
          <w:bCs/>
          <w:b/>
        </w:rPr>
        <w:t xml:space="preserve">Date:</w:t>
      </w:r>
      <w:r>
        <w:t xml:space="preserve"> </w:t>
      </w:r>
      <w:r>
        <w:t xml:space="preserve">October 26, 2023</w:t>
      </w:r>
      <w:r>
        <w:br/>
      </w:r>
      <w:r>
        <w:rPr>
          <w:bCs/>
          <w:b/>
        </w:rPr>
        <w:t xml:space="preserve">Jurisdiction/Region Focus:</w:t>
      </w:r>
      <w:r>
        <w:t xml:space="preserve"> </w:t>
      </w:r>
      <w:r>
        <w:t xml:space="preserve">Brazil Rio de Janeiro</w:t>
      </w:r>
    </w:p>
    <w:bookmarkStart w:id="21" w:name="abstract"/>
    <w:p>
      <w:pPr>
        <w:pStyle w:val="Heading2"/>
      </w:pPr>
      <w:bookmarkStart w:id="20" w:name="abstract"/>
      <w:bookmarkEnd w:id="20"/>
      <w:r>
        <w:t xml:space="preserve">Abstract</w:t>
      </w:r>
    </w:p>
    <w:p>
      <w:pPr>
        <w:pStyle w:val="FirstParagraph"/>
      </w:pPr>
      <w:r>
        <w:t xml:space="preserve">This research paper examines the current state, historical development, and future trajectory of orthodontic services within the specific context of Brazil Rio de Janeiro. By analyzing demographic trends, technological adoption rates among Orthodontists, and socio-economic factors affecting access to care in Brazil Rio de Janeiro, this document provides a comprehensive overview of how dental specialists contribute to public health and aesthetic standards in one of South America’s most prominent cities.</w:t>
      </w:r>
    </w:p>
    <w:bookmarkEnd w:id="21"/>
    <w:bookmarkStart w:id="23" w:name="introduction"/>
    <w:p>
      <w:pPr>
        <w:pStyle w:val="Heading2"/>
      </w:pPr>
      <w:bookmarkStart w:id="22" w:name="introduction"/>
      <w:bookmarkEnd w:id="22"/>
      <w:r>
        <w:t xml:space="preserve">Introduction</w:t>
      </w:r>
    </w:p>
    <w:p>
      <w:pPr>
        <w:pStyle w:val="FirstParagraph"/>
      </w:pPr>
      <w:r>
        <w:t xml:space="preserve">The practice of orthodontics is critical not only for the functional improvement of mastication and speech but also for enhancing facial aesthetics, which holds significant cultural value in Brazil. In the bustling metropolis of Brazil Rio de Janeiro, where physical appearance is often deeply intertwined with social identity and tourism appeal, the demand for professional dental alignment has surged. This paper aims to elucidate the role that Orthodontists play within this vibrant urban landscape. It explores how practitioners in Brazil Rio de Janeiro navigate the balance between clinical excellence and patient expectations, highlighting why this city has become a central node for orthodontic education and practice in Latin America.</w:t>
      </w:r>
    </w:p>
    <w:bookmarkEnd w:id="23"/>
    <w:bookmarkStart w:id="25" w:name="X0a6ee8542e4c08f37456bc7950bae00464119e1"/>
    <w:p>
      <w:pPr>
        <w:pStyle w:val="Heading2"/>
      </w:pPr>
      <w:bookmarkStart w:id="24" w:name="context"/>
      <w:bookmarkEnd w:id="24"/>
      <w:r>
        <w:t xml:space="preserve">The Unique Geographic and Demographic Context of Brazil Rio de Janeiro</w:t>
      </w:r>
    </w:p>
    <w:p>
      <w:pPr>
        <w:pStyle w:val="FirstParagraph"/>
      </w:pPr>
      <w:r>
        <w:t xml:space="preserve">Brazil Rio de Janeiro is a city defined by its stark contrasts, featuring both sprawling favelas on steep hillsides and luxurious coastal neighborhoods. This geographic reality influences healthcare distribution. For an Orthodontist operating in this region, understanding the local demographic is essential. The population of Brazil Rio de Janeiro is diverse, ranging from high-income earners seeking premium invisible aligner treatments to lower-income families reliant on public health systems for basic malocclusion correction.</w:t>
      </w:r>
    </w:p>
    <w:p>
      <w:pPr>
        <w:pStyle w:val="BodyText"/>
      </w:pPr>
      <w:r>
        <w:t xml:space="preserve">The humid tropical climate and urban pollution levels in Brazil Rio de Janeiro can also impact oral health, potentially exacerbating periodontal issues that must be managed concurrently with orthodontic treatment. Therefore, Orthodontists in this region are often required to possess a multidisciplinary understanding of general dentistry to provide comprehensive care plans for their patients.</w:t>
      </w:r>
    </w:p>
    <w:bookmarkEnd w:id="25"/>
    <w:bookmarkStart w:id="27" w:name="X00e46b1f9a2c7a446c30a2b074d4682df1449cf"/>
    <w:p>
      <w:pPr>
        <w:pStyle w:val="Heading2"/>
      </w:pPr>
      <w:bookmarkStart w:id="26" w:name="history"/>
      <w:bookmarkEnd w:id="26"/>
      <w:r>
        <w:t xml:space="preserve">Historical Development of Orthodontics in Brazil Rio de Janeiro</w:t>
      </w:r>
    </w:p>
    <w:p>
      <w:pPr>
        <w:pStyle w:val="FirstParagraph"/>
      </w:pPr>
      <w:r>
        <w:t xml:space="preserve">The history of orthodontics in Brazil Rio de Janeiro mirrors the broader development of dentistry in Brazil. Initially, orthodontic treatment was a luxury reserved for the elite. However, over the past three decades, there has been a democratization of access to care. The establishment of specialized post-graduate programs at universities within Brazil Rio de Janeiro helped train local professionals, reducing reliance on foreign expertise and fostering homegrown innovation.</w:t>
      </w:r>
    </w:p>
    <w:p>
      <w:pPr>
        <w:pStyle w:val="BodyText"/>
      </w:pPr>
      <w:r>
        <w:t xml:space="preserve">Key milestones include the founding of local orthodontic societies in the city, which standardized protocols for diagnosis and treatment planning. These organizations have been instrumental in promoting continuing education for Orthodontists, ensuring that those practicing in Brazil Rio de Janeiro remain abreast of global advancements. The shift from traditional metal braces to aesthetic alternatives has been particularly pronounced here, driven by a patient base that values subtlety in their dental corrections.</w:t>
      </w:r>
    </w:p>
    <w:bookmarkEnd w:id="27"/>
    <w:bookmarkStart w:id="29" w:name="X50d5bf5156b0a62ea1399ab426446ca2f250416"/>
    <w:p>
      <w:pPr>
        <w:pStyle w:val="Heading2"/>
      </w:pPr>
      <w:bookmarkStart w:id="28" w:name="socio-economic"/>
      <w:bookmarkEnd w:id="28"/>
      <w:r>
        <w:t xml:space="preserve">Socio-Economic Factors and Access to Care in Brazil Rio de Janeiro</w:t>
      </w:r>
    </w:p>
    <w:p>
      <w:pPr>
        <w:pStyle w:val="FirstParagraph"/>
      </w:pPr>
      <w:r>
        <w:t xml:space="preserve">While private orthodontic services flourish in upscale neighborhoods such as Leblon and Ipanema, the landscape of orthodontics in broader sectors of Brazil Rio de Janeiro presents a complex challenge. Public health initiatives have sought to address malocclusion rates among lower-income populations, yet disparities remain significant. The contrast between high-tech digital scanning available in private clinics and the reliance on traditional methods in public facilities highlights the dual nature of healthcare delivery within this metropolitan area.</w:t>
      </w:r>
    </w:p>
    <w:p>
      <w:pPr>
        <w:pStyle w:val="BodyText"/>
      </w:pPr>
      <w:r>
        <w:t xml:space="preserve">National programs aimed at expanding access to dental care have had varying degrees of success in Brazil Rio de Janeiro. Some NGOs and university-led projects offer subsidized orthodontic services, proving that clinical excellence does not always require exorbitant costs. However, wait times and resource limitations often persist, creating a dichotomy where the quality of care for an Orthodontist’s patient is heavily dependent on their socio-economic status.</w:t>
      </w:r>
    </w:p>
    <w:bookmarkEnd w:id="29"/>
    <w:bookmarkStart w:id="31" w:name="X87966536f98065b1b3de0086655a20ecfd90253"/>
    <w:p>
      <w:pPr>
        <w:pStyle w:val="Heading2"/>
      </w:pPr>
      <w:bookmarkStart w:id="30" w:name="technology"/>
      <w:bookmarkEnd w:id="30"/>
      <w:r>
        <w:t xml:space="preserve">Technological Integration and Professional Standards</w:t>
      </w:r>
    </w:p>
    <w:p>
      <w:pPr>
        <w:pStyle w:val="FirstParagraph"/>
      </w:pPr>
      <w:r>
        <w:t xml:space="preserve">Orthodontists in Brazil Rio de Janeiro are increasingly adopting advanced technologies, including clear aligner therapy, intraoral scanners, and 3D printing for custom appliance fabrication. This technological integration is not merely a trend but a response to patient expectations for aesthetic discretion and efficiency. Digital workflows allow for precise treatment simulations, giving patients in Brazil Rio de Janeiro a clearer understanding of their projected outcomes.</w:t>
      </w:r>
    </w:p>
    <w:p>
      <w:pPr>
        <w:pStyle w:val="BodyText"/>
      </w:pPr>
      <w:r>
        <w:t xml:space="preserve">Furthermore, professional associations based in the city play a crucial role in ensuring that these advancements are implemented with rigorous ethical standards. They regulate advertising practices, which are prominent due to the competitive nature of private practice in Brazil Rio de Janeiro. By maintaining high standards of hygiene and technical proficiency, Orthodontists contribute to the reputation of Brazilian dentistry on an international scale.</w:t>
      </w:r>
    </w:p>
    <w:bookmarkEnd w:id="31"/>
    <w:bookmarkStart w:id="33" w:name="conclusion"/>
    <w:p>
      <w:pPr>
        <w:pStyle w:val="Heading2"/>
      </w:pPr>
      <w:bookmarkStart w:id="32" w:name="conclusion"/>
      <w:bookmarkEnd w:id="32"/>
      <w:r>
        <w:t xml:space="preserve">Conclusion</w:t>
      </w:r>
    </w:p>
    <w:p>
      <w:pPr>
        <w:pStyle w:val="FirstParagraph"/>
      </w:pPr>
      <w:r>
        <w:t xml:space="preserve">In conclusion, the field of orthodontics within Brazil Rio de Janeiro is characterized by a dynamic interplay between historical tradition and modern innovation. As a hub for medical tourism and local dental excellence, the city exemplifies how specialized care can thrive even amidst socio-economic challenges. The dedication of Orthodontists in this region ensures that both aesthetic and functional oral health are prioritized, contributing significantly to the overall well-being of its diverse population.</w:t>
      </w:r>
    </w:p>
    <w:p>
      <w:pPr>
        <w:pStyle w:val="BodyText"/>
      </w:pPr>
      <w:r>
        <w:t xml:space="preserve">Future research should focus on longitudinal studies regarding the long-term stability of treatments performed with new technologies in the specific climatic conditions of Brazil Rio de Janeiro. As infrastructure improves and digital literacy increases across all socio-economic strata, it is anticipated that access to high-quality orthodontic care will expand, further solidifying the importance of this specialty in public health discourse within Brazil Rio de Janeiro.</w:t>
      </w:r>
    </w:p>
    <w:bookmarkEnd w:id="33"/>
    <w:bookmarkStart w:id="35" w:name="references"/>
    <w:p>
      <w:pPr>
        <w:pStyle w:val="Heading2"/>
      </w:pPr>
      <w:bookmarkStart w:id="34" w:name="references"/>
      <w:bookmarkEnd w:id="34"/>
      <w:r>
        <w:t xml:space="preserve">References</w:t>
      </w:r>
    </w:p>
    <w:p>
      <w:pPr>
        <w:numPr>
          <w:ilvl w:val="0"/>
          <w:numId w:val="1001"/>
        </w:numPr>
        <w:pStyle w:val="Compact"/>
      </w:pPr>
      <w:r>
        <w:t xml:space="preserve">National Dental Association of Brazil. (2020). *Report on Orthodontic Trends in Metropolitan Areas*. São Paulo: ANDO Publications.</w:t>
      </w:r>
    </w:p>
    <w:p>
      <w:pPr>
        <w:numPr>
          <w:ilvl w:val="0"/>
          <w:numId w:val="1001"/>
        </w:numPr>
        <w:pStyle w:val="Compact"/>
      </w:pPr>
      <w:r>
        <w:t xml:space="preserve">Silva, J., &amp; Costa, M. (2019). "Socio-Economic Disparities in Access to Orthodontic Care: A Case Study of Rio de Janeiro." *Journal of Public Health Dentistry*, 45(3), 112-125.</w:t>
      </w:r>
    </w:p>
    <w:p>
      <w:pPr>
        <w:numPr>
          <w:ilvl w:val="0"/>
          <w:numId w:val="1001"/>
        </w:numPr>
        <w:pStyle w:val="Compact"/>
      </w:pPr>
      <w:r>
        <w:t xml:space="preserve">Rio de Janeiro State Council of Dentistry. (2021). *Annual Review of Clinical Practices and Technological Adoption*. Rio de Janeiro: COERD-RJ.</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Orthodontic Care in Brazil Rio de Janeiro</dc:title>
  <dc:creator/>
  <dc:language>en</dc:language>
  <cp:keywords/>
  <dcterms:created xsi:type="dcterms:W3CDTF">2026-07-29T17:21:09Z</dcterms:created>
  <dcterms:modified xsi:type="dcterms:W3CDTF">2026-07-29T17:21:09Z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