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Care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f5f4a49dd40aafedb176ccbd93b028b3e208ee1"/>
    <w:p>
      <w:pPr>
        <w:pStyle w:val="Heading1"/>
      </w:pPr>
      <w:r>
        <w:t xml:space="preserve">The Evolution and Current State of Orthodontic Care in Kazakhstan Almaty</w:t>
      </w:r>
    </w:p>
    <w:p>
      <w:pPr>
        <w:pStyle w:val="FirstParagraph"/>
      </w:pPr>
      <w:r>
        <w:rPr>
          <w:bCs/>
          <w:b/>
        </w:rPr>
        <w:t xml:space="preserve">Date:</w:t>
      </w:r>
      <w:r>
        <w:t xml:space="preserve"> </w:t>
      </w:r>
      <w:r>
        <w:t xml:space="preserve">October 2023</w:t>
      </w:r>
      <w:r>
        <w:br/>
      </w:r>
      <w:r>
        <w:rPr>
          <w:bCs/>
          <w:b/>
        </w:rPr>
        <w:t xml:space="preserve">Region:</w:t>
      </w:r>
      <w:r>
        <w:t xml:space="preserve">Kazakhstan Almaty</w:t>
      </w:r>
      <w:r>
        <w:br/>
      </w:r>
      <w:r>
        <w:rPr>
          <w:bCs/>
          <w:b/>
        </w:rPr>
        <w:t xml:space="preserve">Distribution:</w:t>
      </w:r>
      <w:r>
        <w:t xml:space="preserve">Academic and Medical Review</w:t>
      </w:r>
    </w:p>
    <w:bookmarkStart w:id="20" w:name="abstract"/>
    <w:p>
      <w:pPr>
        <w:pStyle w:val="Heading3"/>
      </w:pPr>
      <w:r>
        <w:t xml:space="preserve">Abstract</w:t>
      </w:r>
    </w:p>
    <w:p>
      <w:pPr>
        <w:pStyle w:val="FirstParagraph"/>
      </w:pPr>
      <w:r>
        <w:t xml:space="preserve">This research paper examines the landscape of orthodontic services within Kazakhstan Almaty, focusing on the professional role of an Orthodontist. It analyzes the historical development, current technological advancements, patient demographics, and socio-economic factors influencing dental care in this major metropolitan hub. The study highlights how Almaty serves as a regional leader in dentistry for Central Asia.</w:t>
      </w:r>
    </w:p>
    <w:bookmarkEnd w:id="20"/>
    <w:bookmarkStart w:id="21" w:name="introduction"/>
    <w:p>
      <w:pPr>
        <w:pStyle w:val="Heading2"/>
      </w:pPr>
      <w:r>
        <w:t xml:space="preserve">1. Introduction</w:t>
      </w:r>
    </w:p>
    <w:p>
      <w:pPr>
        <w:pStyle w:val="FirstParagraph"/>
      </w:pPr>
      <w:r>
        <w:t xml:space="preserve">In the modern era of healthcare, dental aesthetics and functional occlusion have become primary concerns for patients globally. Within this context, the role of an Orthodontist has evolved from purely cosmetic correction to comprehensive craniofacial development management. Nowhere is this evolution more evident than in Kazakhstan Almaty, a city that serves as the cultural and economic heart of the nation. This paper aims to provide a detailed analysis of how orthodontic practices in Kazakhstan Almaty are shaping up, driven by both local demand and international standards.</w:t>
      </w:r>
    </w:p>
    <w:bookmarkEnd w:id="21"/>
    <w:bookmarkStart w:id="22" w:name="X473d9751b675f762491ba63d67302993aa6c1ac"/>
    <w:p>
      <w:pPr>
        <w:pStyle w:val="Heading2"/>
      </w:pPr>
      <w:r>
        <w:t xml:space="preserve">2. Historical Context of Dentistry in Kazakhstan Almaty</w:t>
      </w:r>
    </w:p>
    <w:p>
      <w:pPr>
        <w:pStyle w:val="FirstParagraph"/>
      </w:pPr>
      <w:r>
        <w:t xml:space="preserve">To understand the current state, one must look at the history. During the Soviet era, dental care in Kazakhstan was primarily focused on basic hygiene and pain relief. However, since independence, Kazakhstan Almaty has witnessed a rapid transformation in its medical infrastructure. The private healthcare sector has flourished, bringing international standards to local practices. An Orthodontist working today in this region benefits from access to global technologies that were previously unavailable or restricted.</w:t>
      </w:r>
    </w:p>
    <w:bookmarkEnd w:id="22"/>
    <w:bookmarkStart w:id="23" w:name="X41d53ea54ec06899b653df8043bc0847c00e050"/>
    <w:p>
      <w:pPr>
        <w:pStyle w:val="Heading2"/>
      </w:pPr>
      <w:r>
        <w:t xml:space="preserve">3. The Role and Responsibilities of an Orthodontist</w:t>
      </w:r>
    </w:p>
    <w:p>
      <w:pPr>
        <w:pStyle w:val="FirstParagraph"/>
      </w:pPr>
      <w:r>
        <w:t xml:space="preserve">An Orthodontist is a specialized dentist who diagnoses, prevents, and treats dental and facial irregularities. In Kazakhstan Almaty, the scope of practice has expanded significantly. It is no longer just about straightening teeth; it involves correcting jaw misalignments (skeletal discrepancies), improving bite function, and enhancing overall facial aesthetics.</w:t>
      </w:r>
    </w:p>
    <w:p>
      <w:pPr>
        <w:pStyle w:val="BodyText"/>
      </w:pPr>
      <w:r>
        <w:t xml:space="preserve">The training for an Orthodontist in this region often includes rigorous post-graduate education. Many specialists in Kazakhstan Almaty undergo continuous professional development, attending seminars and workshops globally to stay updated with the latest techniques such as clear aligner therapy, self-ligating braces, and mini-screw assisted orthodontics.</w:t>
      </w:r>
    </w:p>
    <w:bookmarkEnd w:id="23"/>
    <w:bookmarkStart w:id="24" w:name="Xe7273adfa87e1ef0b1507d6285e035e8c1ce28a"/>
    <w:p>
      <w:pPr>
        <w:pStyle w:val="Heading2"/>
      </w:pPr>
      <w:r>
        <w:t xml:space="preserve">4. Technological Advancements in Local Clinics</w:t>
      </w:r>
    </w:p>
    <w:p>
      <w:pPr>
        <w:pStyle w:val="FirstParagraph"/>
      </w:pPr>
      <w:r>
        <w:t xml:space="preserve">A defining characteristic of orthodontic care in Kazakhstan Almaty is the rapid adoption of digital technology. Modern clinics are equipped with intraoral scanners, eliminating the need for traditional, uncomfortable alginate impressions. These 3D digital models allow an Orthodontist to plan treatments with unprecedented precision.</w:t>
      </w:r>
    </w:p>
    <w:p>
      <w:pPr>
        <w:pStyle w:val="BodyText"/>
      </w:pPr>
      <w:r>
        <w:t xml:space="preserve">Furthermore, the integration of Cone Beam Computed Tomography (CBCT) has become standard in many leading clinics in Kazakhstan Almaty. This imaging technology provides a three-dimensional view of the teeth, bone structure, and airways. For an Orthodontist, this tool is invaluable for diagnosing impacted teeth or planning complex extractions without compromising adjacent structures.</w:t>
      </w:r>
    </w:p>
    <w:bookmarkEnd w:id="24"/>
    <w:bookmarkStart w:id="25" w:name="patient-demographics-and-market-trends"/>
    <w:p>
      <w:pPr>
        <w:pStyle w:val="Heading2"/>
      </w:pPr>
      <w:r>
        <w:t xml:space="preserve">5. Patient Demographics and Market Trends</w:t>
      </w:r>
    </w:p>
    <w:p>
      <w:pPr>
        <w:pStyle w:val="FirstParagraph"/>
      </w:pPr>
      <w:r>
        <w:t xml:space="preserve">The demand for orthodontic services in Kazakhstan Almaty has seen a demographic shift. While adult orthodontics is growing globally, it is particularly notable in Almaty due to a rising middle class that prioritizes aesthetic healthcare. Parents are increasingly seeking early intervention for their children, recognizing the importance of proper jaw development.</w:t>
      </w:r>
    </w:p>
    <w:p>
      <w:pPr>
        <w:pStyle w:val="BodyText"/>
      </w:pPr>
      <w:r>
        <w:t xml:space="preserve">It is crucial to note the distinction between general dentists and a certified Orthodontist. In Kazakhstan Almaty, there is a growing awareness among patients regarding this specialization. Patients are more educated about the benefits of seeing a specialist Orthodontist rather than relying on general practitioners for complex cases.</w:t>
      </w:r>
    </w:p>
    <w:bookmarkEnd w:id="25"/>
    <w:bookmarkStart w:id="26" w:name="economic-factors-and-accessibility"/>
    <w:p>
      <w:pPr>
        <w:pStyle w:val="Heading2"/>
      </w:pPr>
      <w:r>
        <w:t xml:space="preserve">6. Economic Factors and Accessibility</w:t>
      </w:r>
    </w:p>
    <w:p>
      <w:pPr>
        <w:pStyle w:val="FirstParagraph"/>
      </w:pPr>
      <w:r>
        <w:t xml:space="preserve">Economic stability has played a pivotal role in the expansion of orthodontic services in Kazakhstan Almaty. As disposable incomes rise, so does the willingness to invest in cosmetic dentistry. However, accessibility remains a key consideration. While high-end clinics offer premium services with advanced technology at higher costs, there is also a segment of affordable care available.</w:t>
      </w:r>
    </w:p>
    <w:p>
      <w:pPr>
        <w:pStyle w:val="BodyText"/>
      </w:pPr>
      <w:r>
        <w:t xml:space="preserve">The presence of an Orthodontist in Kazakhstan Almaty is not limited to private luxury clinics but also extends to municipal dental centers that have upgraded their facilities. This duality ensures that orthodontic care is becoming more inclusive for various socioeconomic groups.</w:t>
      </w:r>
    </w:p>
    <w:bookmarkEnd w:id="26"/>
    <w:bookmarkStart w:id="27" w:name="challenges-and-future-outlook"/>
    <w:p>
      <w:pPr>
        <w:pStyle w:val="Heading2"/>
      </w:pPr>
      <w:r>
        <w:t xml:space="preserve">7. Challenges and Future Outlook</w:t>
      </w:r>
    </w:p>
    <w:p>
      <w:pPr>
        <w:pStyle w:val="FirstParagraph"/>
      </w:pPr>
      <w:r>
        <w:t xml:space="preserve">Despite the progress, challenges remain. There is a need for stricter regulation to ensure that all practitioners claiming to be an Orthodontist possess the necessary specialized qualifications. Misinformation in the market can lead patients to seek suboptimal care.</w:t>
      </w:r>
    </w:p>
    <w:p>
      <w:pPr>
        <w:pStyle w:val="BodyText"/>
      </w:pPr>
      <w:r>
        <w:t xml:space="preserve">Looking forward, Kazakhstan Almaty is poised to become a regional hub for dental tourism. Its geographic location allows it to attract patients from neighboring countries seeking high-quality orthodontic treatment at competitive prices. The future will likely see more collaboration between local universities and international institutions, further elevating the standard of care provided by an Orthodontist in this region.</w:t>
      </w:r>
    </w:p>
    <w:bookmarkEnd w:id="27"/>
    <w:bookmarkStart w:id="28" w:name="conclusion"/>
    <w:p>
      <w:pPr>
        <w:pStyle w:val="Heading2"/>
      </w:pPr>
      <w:r>
        <w:t xml:space="preserve">8. Conclusion</w:t>
      </w:r>
    </w:p>
    <w:p>
      <w:pPr>
        <w:pStyle w:val="FirstParagraph"/>
      </w:pPr>
      <w:r>
        <w:t xml:space="preserve">In conclusion, the field of orthodontics in Kazakhstan Almaty is dynamic and rapidly evolving. The integration of advanced technology, combined with a growing emphasis on professional specialization, has significantly improved patient outcomes. An Orthodontist practicing in this region today operates in an environment that supports both innovation and high standards of clinical care. As infrastructure continues to develop, Kazakhstan Almaty will undoubtedly strengthen its position as a center of excellence for dental health in Central Asia.</w:t>
      </w:r>
    </w:p>
    <w:p>
      <w:pPr>
        <w:pStyle w:val="BodyText"/>
      </w:pPr>
      <w:r>
        <w:t xml:space="preserve">© 2023 Research Institute for Regional Medical Standards. All rights reserved.</w:t>
      </w:r>
      <w:r>
        <w:br/>
      </w:r>
      <w:r>
        <w:t xml:space="preserve">Document prepared for academic review regarding healthcare standards in 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Care in Kazakhstan Almaty: A Comprehensive Research Analysis</dc:title>
  <dc:creator/>
  <dc:language>en</dc:language>
  <cp:keywords/>
  <dcterms:created xsi:type="dcterms:W3CDTF">2026-07-29T17:01:06Z</dcterms:created>
  <dcterms:modified xsi:type="dcterms:W3CDTF">2026-07-29T17:01:06Z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