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Kampala,</w:t>
      </w:r>
      <w:r>
        <w:t xml:space="preserve"> </w:t>
      </w:r>
      <w:r>
        <w:t xml:space="preserve">Uganda</w:t>
      </w:r>
    </w:p>
    <w:p>
      <w:pPr>
        <w:pStyle w:val="FirstParagraph"/>
      </w:pPr>
      <w:r>
        <w:t xml:space="preserve">```html</w:t>
      </w:r>
    </w:p>
    <w:bookmarkStart w:id="20" w:name="X5780af822842ca9a816cf160055b8039a4da478"/>
    <w:p>
      <w:pPr>
        <w:pStyle w:val="Heading1"/>
      </w:pPr>
      <w:r>
        <w:t xml:space="preserve">The Role and Evolution of the Orthodontist in Kampala, Uganda</w:t>
      </w:r>
    </w:p>
    <w:p>
      <w:pPr>
        <w:pStyle w:val="FirstParagraph"/>
      </w:pPr>
      <w:r>
        <w:rPr>
          <w:bCs/>
          <w:b/>
        </w:rPr>
        <w:t xml:space="preserve">Date:</w:t>
      </w:r>
      <w:r>
        <w:t xml:space="preserve"> </w:t>
      </w:r>
      <w:r>
        <w:t xml:space="preserve">October 26, 2023</w:t>
      </w:r>
      <w:r>
        <w:br/>
      </w:r>
      <w:r>
        <w:rPr>
          <w:bCs/>
          <w:b/>
        </w:rPr>
        <w:t xml:space="preserve">Subject:</w:t>
      </w:r>
      <w:r>
        <w:t xml:space="preserve">A Comprehensive Research Analysis on Dental Specialty Services in East Africa’s Capital</w:t>
      </w:r>
    </w:p>
    <w:p>
      <w:r>
        <w:pict>
          <v:rect style="width:0;height:1.5pt" o:hralign="center" o:hrstd="t" o:hr="t"/>
        </w:pict>
      </w:r>
    </w:p>
    <w:p>
      <w:pPr>
        <w:pStyle w:val="FirstParagraph"/>
      </w:pPr>
      <w:r>
        <w:t xml:space="preserve">I. AbstractThe field of dentistry in Uganda has undergone significant transformation over the past two decades, with a growing emphasis on aesthetic and functional oral health. Central to this evolution is the role of the</w:t>
      </w:r>
      <w:r>
        <w:t xml:space="preserve"> </w:t>
      </w:r>
      <w:r>
        <w:rPr>
          <w:bCs/>
          <w:b/>
        </w:rPr>
        <w:t xml:space="preserve">Orthodontist</w:t>
      </w:r>
      <w:r>
        <w:t xml:space="preserve">. This research paper examines the current landscape of orthodontic care within</w:t>
      </w:r>
    </w:p>
    <w:p>
      <w:pPr>
        <w:pStyle w:val="BodyText"/>
      </w:pPr>
      <w:r>
        <w:t xml:space="preserve">Kampala, Uganda, exploring the demand for specialized treatment, infrastructure challenges,</w:t>
      </w:r>
      <w:r>
        <w:br/>
      </w:r>
      <w:r>
        <w:t xml:space="preserve">educational pathways,</w:t>
      </w:r>
      <w:r>
        <w:br/>
      </w:r>
      <w:r>
        <w:t xml:space="preserve">and socioeconomic factors influencing accessibility. By analyzing local data and comparative trends in East Africa,this document highlights how the presence of a skilled Orthodontist contributes to holistic healthcare outcomes in one of Africa’s most dynamic urban centers.</w:t>
      </w:r>
    </w:p>
    <w:bookmarkEnd w:id="20"/>
    <w:bookmarkStart w:id="21" w:name="ii.-introduction"/>
    <w:p>
      <w:pPr>
        <w:pStyle w:val="Heading1"/>
      </w:pPr>
      <w:r>
        <w:t xml:space="preserve">II. Introduction</w:t>
      </w:r>
    </w:p>
    <w:p>
      <w:pPr>
        <w:pStyle w:val="FirstParagraph"/>
      </w:pPr>
      <w:r>
        <w:t xml:space="preserve">Kampala, the capital city of Uganda, serves as the economic and cultural hub for the nation. With a rapidly expanding population and increasing urbanization, there is a concomitant rise in awareness regarding personal appearance and dental aesthetics. While general dentistry remains widespread,</w:t>
      </w:r>
      <w:r>
        <w:br/>
      </w:r>
      <w:r>
        <w:t xml:space="preserve">the specific specialty of orthodontics has seen a surge in interest among both private practitioners and patients seeking corrective care for malocclusions, crowded teeth,and bite issues.</w:t>
      </w:r>
    </w:p>
    <w:p>
      <w:pPr>
        <w:pStyle w:val="BodyText"/>
      </w:pPr>
      <w:r>
        <w:t xml:space="preserve">An</w:t>
      </w:r>
      <w:r>
        <w:t xml:space="preserve"> </w:t>
      </w:r>
      <w:r>
        <w:rPr>
          <w:bCs/>
          <w:b/>
        </w:rPr>
        <w:t xml:space="preserve">Orthodontist</w:t>
      </w:r>
      <w:r>
        <w:t xml:space="preserve"> </w:t>
      </w:r>
      <w:r>
        <w:t xml:space="preserve">is a dental specialist who focuses on diagnosing, preventing, and treating dental and facial irregularities. In the context of</w:t>
      </w:r>
      <w:r>
        <w:t xml:space="preserve"> </w:t>
      </w:r>
      <w:r>
        <w:rPr>
          <w:bCs/>
          <w:b/>
        </w:rPr>
        <w:t xml:space="preserve">Kampala,Uganda</w:t>
      </w:r>
      <w:r>
        <w:t xml:space="preserve">, the integration of these specialists into the healthcare system represents a critical step toward modernizing medical standards. This paper argues that increasing access to qualified Orthodontists in Kampala is not merely a matter of cosmetic preference but a vital component of public health, impacting nutrition, speech development,and psychological well-being.</w:t>
      </w:r>
    </w:p>
    <w:bookmarkEnd w:id="21"/>
    <w:bookmarkStart w:id="22" w:name="X140c72d4fdc3bf1027e9a8f85962ddadce83a42"/>
    <w:p>
      <w:pPr>
        <w:pStyle w:val="Heading1"/>
      </w:pPr>
      <w:r>
        <w:t xml:space="preserve">III. The State of Orthodontic Care in Uganda</w:t>
      </w:r>
    </w:p>
    <w:p>
      <w:pPr>
        <w:pStyle w:val="FirstParagraph"/>
      </w:pPr>
      <w:r>
        <w:t xml:space="preserve">Historically,dental services in Uganda were limited to basic extractions and restorations due to resource constraints and a lack of specialized training facilities. However, recent years have witnessed a shift. Private clinics in upscale areas such as Kololo,Ntinda,and Bugolobi now offer advanced orthodontic services, including traditional metal braces and clear aligner therapies.</w:t>
      </w:r>
    </w:p>
    <w:p>
      <w:pPr>
        <w:pStyle w:val="BodyText"/>
      </w:pPr>
      <w:r>
        <w:t xml:space="preserve">The scarcity of formally trained Orthodontists remains the primary bottleneck. According to regional dental associations, the ratio of orthodontic specialists to population in Uganda is significantly lower than global averages. This disparity drives a "brain drain" effect where many Ugandan dental students pursue postgraduate specialization abroad,in countries like India, Egypt,</w:t>
      </w:r>
      <w:r>
        <w:br/>
      </w:r>
      <w:r>
        <w:t xml:space="preserve">or the United Kingdom.</w:t>
      </w:r>
      <w:r>
        <w:br/>
      </w:r>
      <w:r>
        <w:t xml:space="preserve">Consequently, those who return to</w:t>
      </w:r>
      <w:r>
        <w:t xml:space="preserve"> </w:t>
      </w:r>
      <w:r>
        <w:rPr>
          <w:bCs/>
          <w:b/>
        </w:rPr>
        <w:t xml:space="preserve">Kampala,Uganda</w:t>
      </w:r>
      <w:r>
        <w:t xml:space="preserve"> </w:t>
      </w:r>
      <w:r>
        <w:t xml:space="preserve">hold immense value in the local market,</w:t>
      </w:r>
    </w:p>
    <w:p>
      <w:pPr>
        <w:pStyle w:val="BodyText"/>
      </w:pPr>
      <w:r>
        <w:t xml:space="preserve">Yet, there is a gradual improvement in domestic training. Institutions within Uganda are beginning to incorporate more rigorous practical components in orthodontic modules,</w:t>
      </w:r>
      <w:r>
        <w:br/>
      </w:r>
      <w:r>
        <w:t xml:space="preserve">preparing general dentists to handle simpler cases while referring complex ones to certified Orthodontists.</w:t>
      </w:r>
    </w:p>
    <w:bookmarkEnd w:id="22"/>
    <w:bookmarkStart w:id="23" w:name="X5fed32a23b576dec504294cd35d68dc688c73ff"/>
    <w:p>
      <w:pPr>
        <w:pStyle w:val="Heading1"/>
      </w:pPr>
      <w:r>
        <w:t xml:space="preserve">IV. Socioeconomic Factors and Accessibility</w:t>
      </w:r>
    </w:p>
    <w:p>
      <w:pPr>
        <w:pStyle w:val="FirstParagraph"/>
      </w:pPr>
      <w:r>
        <w:t xml:space="preserve">The cost of orthodontic treatment is a major determinant of its accessibility. In</w:t>
      </w:r>
      <w:r>
        <w:t xml:space="preserve"> </w:t>
      </w:r>
      <w:r>
        <w:rPr>
          <w:bCs/>
          <w:b/>
        </w:rPr>
        <w:t xml:space="preserve">Kampala,Uganda</w:t>
      </w:r>
      <w:r>
        <w:t xml:space="preserve">, braces can be prohibitively expensive for the average citizen, often costing several times the monthly income of low-to-middle-income earners. As a result, orthodontic care is predominantly sought after by the upper-middle and elite classes who have disposable income or private health insurance coverage.</w:t>
      </w:r>
    </w:p>
    <w:p>
      <w:pPr>
        <w:pStyle w:val="BodyText"/>
      </w:pPr>
      <w:r>
        <w:t xml:space="preserve">However,the narrative is changing. With the introduction of digital scanning technologies and more affordable materials, some clinics in Kampala are beginning to offer tiered pricing models. Furthermore, community outreach programs initiated by NGOs in collaboration with local Orthodontists are starting to address cleft lip and palate cases and severe malocclusions among underprivileged children.</w:t>
      </w:r>
    </w:p>
    <w:p>
      <w:pPr>
        <w:pStyle w:val="BodyText"/>
      </w:pPr>
      <w:r>
        <w:t xml:space="preserve">This democratization of care is crucial. When an</w:t>
      </w:r>
      <w:r>
        <w:t xml:space="preserve"> </w:t>
      </w:r>
      <w:r>
        <w:rPr>
          <w:bCs/>
          <w:b/>
        </w:rPr>
        <w:t xml:space="preserve">Orthodontist</w:t>
      </w:r>
      <w:r>
        <w:t xml:space="preserve"> </w:t>
      </w:r>
      <w:r>
        <w:t xml:space="preserve">addresses severe crowding or bite issues in children from poorer backgrounds, the long-term benefits include improved nutrition (due to better chewing function)and enhanced self-esteem during formative years. Therefore,policymakers in</w:t>
      </w:r>
      <w:r>
        <w:t xml:space="preserve"> </w:t>
      </w:r>
      <w:r>
        <w:rPr>
          <w:bCs/>
          <w:b/>
        </w:rPr>
        <w:t xml:space="preserve">Kampala,Uganda</w:t>
      </w:r>
      <w:r>
        <w:t xml:space="preserve"> </w:t>
      </w:r>
      <w:r>
        <w:t xml:space="preserve">must consider subsidies or insurance mandates that cover essential orthodontic procedures.</w:t>
      </w:r>
    </w:p>
    <w:bookmarkEnd w:id="23"/>
    <w:bookmarkStart w:id="24" w:name="X278f412c443f45496272a9e760b0c6ca095e5b6"/>
    <w:p>
      <w:pPr>
        <w:pStyle w:val="Heading1"/>
      </w:pPr>
      <w:r>
        <w:t xml:space="preserve">V. Technological Integration and Innovation</w:t>
      </w:r>
    </w:p>
    <w:p>
      <w:pPr>
        <w:pStyle w:val="FirstParagraph"/>
      </w:pPr>
      <w:r>
        <w:t xml:space="preserve">One of the most promising developments in the practice of an</w:t>
      </w:r>
      <w:r>
        <w:t xml:space="preserve"> </w:t>
      </w:r>
      <w:r>
        <w:rPr>
          <w:bCs/>
          <w:b/>
        </w:rPr>
        <w:t xml:space="preserve">Orthodontist</w:t>
      </w:r>
      <w:r>
        <w:t xml:space="preserve"> </w:t>
      </w:r>
      <w:r>
        <w:t xml:space="preserve">within</w:t>
      </w:r>
    </w:p>
    <w:p>
      <w:pPr>
        <w:pStyle w:val="BodyText"/>
      </w:pPr>
      <w:r>
        <w:t xml:space="preserve">Kampala,Uganda is the adoption of digital technology. Traditional plaster models are slowly being replaced by intraoral scanners, which offer greater accuracy and patient comfort. While initial setup costs for this technology are high, they reduce material waste and appointment times.</w:t>
      </w:r>
    </w:p>
    <w:p>
      <w:pPr>
        <w:pStyle w:val="BodyText"/>
      </w:pPr>
      <w:r>
        <w:t xml:space="preserve">Moreover,the use of 3D printing for creating custom aligners is becoming more prevalent in private clinics across the city. This technological leap allows Orthodontists in Kampala to compete with international standards, offering treatments that were previously unavailable locally. The presence of reliable electricity and internet connectivity in most parts of Kampala facilitates the use of tele-dentistry, where remote consultations can triage patients before they visit a clinic.</w:t>
      </w:r>
    </w:p>
    <w:bookmarkEnd w:id="24"/>
    <w:bookmarkStart w:id="25" w:name="X26c4c130dba6a92743656a38a049c934eba06f3"/>
    <w:p>
      <w:pPr>
        <w:pStyle w:val="Heading1"/>
      </w:pPr>
      <w:r>
        <w:t xml:space="preserve">VI. Educational Pathways and Professional Development</w:t>
      </w:r>
    </w:p>
    <w:p>
      <w:pPr>
        <w:pStyle w:val="FirstParagraph"/>
      </w:pPr>
      <w:r>
        <w:t xml:space="preserve">To sustain the growth of orthodontics in</w:t>
      </w:r>
      <w:r>
        <w:t xml:space="preserve"> </w:t>
      </w:r>
      <w:r>
        <w:rPr>
          <w:bCs/>
          <w:b/>
        </w:rPr>
        <w:t xml:space="preserve">Kampala,Uganda</w:t>
      </w:r>
      <w:r>
        <w:t xml:space="preserve">, robust educational pathways are required. Currently, postgraduate specialization in orthodontics is often pursued overseas due to the lack of accredited residency programs locally. The Uganda Medical and Dental Practitioners Council (UMDPC) plays a pivotal role in regulating these standards.</w:t>
      </w:r>
    </w:p>
    <w:p>
      <w:pPr>
        <w:pStyle w:val="BodyText"/>
      </w:pPr>
      <w:r>
        <w:t xml:space="preserve">There is a pressing need for universities in Kampala,such as Makerere University,to establish dedicated centers of excellence for orthodontics. Collaborative partnerships with international dental schools can facilitate faculty exchange programs and student rotations. By nurturing local talent, Uganda can reduce its dependency on foreign-trained specialists and retain skilled Orthodontists who understand the unique craniofacial genetics of the East African population.</w:t>
      </w:r>
    </w:p>
    <w:bookmarkEnd w:id="25"/>
    <w:bookmarkStart w:id="26" w:name="vii.-challenges-and-future-outlook"/>
    <w:p>
      <w:pPr>
        <w:pStyle w:val="Heading1"/>
      </w:pPr>
      <w:r>
        <w:t xml:space="preserve">VII. Challenges and Future Outlook</w:t>
      </w:r>
    </w:p>
    <w:p>
      <w:pPr>
        <w:pStyle w:val="FirstParagraph"/>
      </w:pPr>
      <w:r>
        <w:t xml:space="preserve">Despite the progress, challenges persist. Supply chain issues affect the consistent availability of orthodontic appliances in</w:t>
      </w:r>
      <w:r>
        <w:t xml:space="preserve"> </w:t>
      </w:r>
      <w:r>
        <w:rPr>
          <w:bCs/>
          <w:b/>
        </w:rPr>
        <w:t xml:space="preserve">Kampala,Uganda</w:t>
      </w:r>
      <w:r>
        <w:t xml:space="preserve">. Import duties on dental materials can drive up costs further. Additionally, public awareness remains low; many patients only seek an Orthodontist’s help when problems are severe rather than during early intervention stages.</w:t>
      </w:r>
    </w:p>
    <w:p>
      <w:pPr>
        <w:pStyle w:val="BodyText"/>
      </w:pPr>
      <w:r>
        <w:t xml:space="preserve">The future outlook, however,is optimistic. As the economy of Uganda stabilizes and the middle class grows,demand for aesthetic dentistry will rise. The role of the</w:t>
      </w:r>
      <w:r>
        <w:t xml:space="preserve"> </w:t>
      </w:r>
      <w:r>
        <w:rPr>
          <w:bCs/>
          <w:b/>
        </w:rPr>
        <w:t xml:space="preserve">Orthodontist</w:t>
      </w:r>
      <w:r>
        <w:t xml:space="preserve"> </w:t>
      </w:r>
      <w:r>
        <w:t xml:space="preserve">will expand beyond mere alignment to include holistic facial aesthetics and airway management.</w:t>
      </w:r>
    </w:p>
    <w:p>
      <w:pPr>
        <w:pStyle w:val="BodyText"/>
      </w:pPr>
      <w:r>
        <w:t xml:space="preserve">It is recommended that government bodies in</w:t>
      </w:r>
      <w:r>
        <w:t xml:space="preserve"> </w:t>
      </w:r>
      <w:r>
        <w:rPr>
          <w:bCs/>
          <w:b/>
        </w:rPr>
        <w:t xml:space="preserve">Kampala,Uganda</w:t>
      </w:r>
      <w:r>
        <w:t xml:space="preserve"> </w:t>
      </w:r>
      <w:r>
        <w:t xml:space="preserve">invest in dental infrastructure, lower taxes on essential medical devices,and support continuing education for practitioners. Public health campaigns should also educate the populace on the importance of early orthodontic evaluation.</w:t>
      </w:r>
    </w:p>
    <w:bookmarkEnd w:id="26"/>
    <w:bookmarkStart w:id="27" w:name="viii.-conclusion"/>
    <w:p>
      <w:pPr>
        <w:pStyle w:val="Heading1"/>
      </w:pPr>
      <w:r>
        <w:t xml:space="preserve">VIII. Conclusion</w:t>
      </w:r>
    </w:p>
    <w:p>
      <w:pPr>
        <w:pStyle w:val="FirstParagraph"/>
      </w:pPr>
      <w:r>
        <w:t xml:space="preserve">In conclusion, the evolution of the</w:t>
      </w:r>
      <w:r>
        <w:t xml:space="preserve"> </w:t>
      </w:r>
      <w:r>
        <w:rPr>
          <w:bCs/>
          <w:b/>
        </w:rPr>
        <w:t xml:space="preserve">Orthodontist</w:t>
      </w:r>
      <w:r>
        <w:t xml:space="preserve">'s role in</w:t>
      </w:r>
    </w:p>
    <w:p>
      <w:pPr>
        <w:pStyle w:val="BodyText"/>
      </w:pPr>
      <w:r>
        <w:t xml:space="preserve">Kampala,Uganda is a testament to the broader modernization of healthcare services in East Africa. While challenges related to cost,accessibility,and education remain significant,the trajectory is positive. The integration of technology,the growing awareness among patients,and the increasing number of specialists returning from abroad are driving forces for change.</w:t>
      </w:r>
    </w:p>
    <w:p>
      <w:pPr>
        <w:pStyle w:val="BodyText"/>
      </w:pPr>
      <w:r>
        <w:t xml:space="preserve">To fully realize the potential benefits, stakeholders must work collaboratively. By prioritizing specialized training and affordable care models,</w:t>
      </w:r>
      <w:r>
        <w:br/>
      </w:r>
      <w:r>
        <w:t xml:space="preserve">Kampala can become a regional leader in orthodontic excellence.</w:t>
      </w:r>
      <w:r>
        <w:br/>
      </w:r>
      <w:r>
        <w:t xml:space="preserve">Ultimately,the presence of skilled Orthodontists ensures that the citizens of</w:t>
      </w:r>
      <w:r>
        <w:t xml:space="preserve"> </w:t>
      </w:r>
      <w:r>
        <w:rPr>
          <w:bCs/>
          <w:b/>
        </w:rPr>
        <w:t xml:space="preserve">Kampala,Uganda</w:t>
      </w:r>
      <w:r>
        <w:t xml:space="preserve"> </w:t>
      </w:r>
      <w:r>
        <w:t xml:space="preserve">enjoy not only beautiful smiles but also improved overall health and quality of life.</w:t>
      </w:r>
    </w:p>
    <w:p>
      <w:r>
        <w:pict>
          <v:rect style="width:0;height:1.5pt" o:hralign="center" o:hrstd="t" o:hr="t"/>
        </w:pict>
      </w:r>
    </w:p>
    <w:bookmarkEnd w:id="27"/>
    <w:bookmarkStart w:id="28" w:name="ix.-references-representative"/>
    <w:p>
      <w:pPr>
        <w:pStyle w:val="Heading1"/>
      </w:pPr>
      <w:r>
        <w:t xml:space="preserve">IX. References (Representative)</w:t>
      </w:r>
    </w:p>
    <w:p>
      <w:pPr>
        <w:pStyle w:val="FirstParagraph"/>
      </w:pPr>
      <w:r>
        <w:rPr>
          <w:iCs/>
          <w:i/>
        </w:rPr>
        <w:t xml:space="preserve">Note: The following references are illustrative of the types of sources utilized in regional research.</w:t>
      </w:r>
    </w:p>
    <w:p>
      <w:pPr>
        <w:numPr>
          <w:ilvl w:val="0"/>
          <w:numId w:val="1001"/>
        </w:numPr>
        <w:pStyle w:val="Compact"/>
      </w:pPr>
      <w:r>
        <w:t xml:space="preserve">Musoke, M., &amp; Nalugwa, R. (2021). "Dental Health Status and Treatment Needs among School Children in Kampala District."</w:t>
      </w:r>
      <w:r>
        <w:t xml:space="preserve"> </w:t>
      </w:r>
      <w:r>
        <w:rPr>
          <w:iCs/>
          <w:i/>
        </w:rPr>
        <w:t xml:space="preserve">East African Dental Journal</w:t>
      </w:r>
      <w:r>
        <w:t xml:space="preserve">, 14(2), 45-58.</w:t>
      </w:r>
    </w:p>
    <w:p>
      <w:pPr>
        <w:numPr>
          <w:ilvl w:val="0"/>
          <w:numId w:val="1001"/>
        </w:numPr>
        <w:pStyle w:val="Compact"/>
      </w:pPr>
      <w:r>
        <w:t xml:space="preserve">World Health Organization. (2020). "Oral Health Profiles: Uganda Country Data."</w:t>
      </w:r>
    </w:p>
    <w:p>
      <w:pPr>
        <w:numPr>
          <w:ilvl w:val="0"/>
          <w:numId w:val="1001"/>
        </w:numPr>
        <w:pStyle w:val="Compact"/>
      </w:pPr>
      <w:r>
        <w:t xml:space="preserve">Kato, J., &amp; Waiswa, P. (2019). "Challenges of Dental Specialization in Sub-Saharan Africa."</w:t>
      </w:r>
      <w:r>
        <w:t xml:space="preserve"> </w:t>
      </w:r>
      <w:r>
        <w:rPr>
          <w:iCs/>
          <w:i/>
        </w:rPr>
        <w:t xml:space="preserve">African Journal of Medicine and Medical Sciences</w:t>
      </w:r>
      <w:r>
        <w:t xml:space="preserve">, 48(3), 201-210.</w:t>
      </w:r>
    </w:p>
    <w:p>
      <w:pPr>
        <w:numPr>
          <w:ilvl w:val="0"/>
          <w:numId w:val="1001"/>
        </w:numPr>
        <w:pStyle w:val="Compact"/>
      </w:pPr>
      <w:r>
        <w:t xml:space="preserve">Uganda Bureau of Statistics. (2023). "Demographic and Health Survey Indicators."</w:t>
      </w:r>
    </w:p>
    <w:p>
      <w:pPr>
        <w:pStyle w:val="FirstParagraph"/>
      </w:pPr>
      <w:r>
        <w:t xml:space="preserve">This Research Paper was prepared for academic and professional review regarding dental services in Kampala, Uganda.</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Kampala, Uganda</dc:title>
  <dc:creator/>
  <dc:language>en</dc:language>
  <cp:keywords/>
  <dcterms:created xsi:type="dcterms:W3CDTF">2026-07-29T15:47:18Z</dcterms:created>
  <dcterms:modified xsi:type="dcterms:W3CDTF">2026-07-29T15:47:18Z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