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68d01517b17ed641dbe40dfe586011f68d56233"/>
    <w:p>
      <w:pPr>
        <w:pStyle w:val="Heading1"/>
      </w:pPr>
      <w:r>
        <w:t xml:space="preserve">The Role and Impact of Orthodontists in United States Chicago: A Comprehensive Research Paper</w:t>
      </w:r>
    </w:p>
    <w:p>
      <w:pPr>
        <w:pStyle w:val="FirstParagraph"/>
      </w:pPr>
      <w:r>
        <w:rPr>
          <w:bCs/>
          <w:b/>
        </w:rPr>
        <w:t xml:space="preserve">Date:</w:t>
      </w:r>
      <w:r>
        <w:t xml:space="preserve"> </w:t>
      </w:r>
      <w:r>
        <w:t xml:space="preserve">October 26, 2023</w:t>
      </w:r>
      <w:r>
        <w:br/>
      </w:r>
      <w:r>
        <w:rPr>
          <w:bCs/>
          <w:b/>
        </w:rPr>
        <w:t xml:space="preserve">Subject:</w:t>
      </w:r>
      <w:r>
        <w:t xml:space="preserve">Dental Health and Specialized Care Analysis</w:t>
      </w:r>
    </w:p>
    <w:bookmarkStart w:id="20" w:name="abstract"/>
    <w:p>
      <w:pPr>
        <w:pStyle w:val="Heading3"/>
      </w:pPr>
      <w:r>
        <w:t xml:space="preserve">Abstract</w:t>
      </w:r>
    </w:p>
    <w:p>
      <w:pPr>
        <w:pStyle w:val="FirstParagraph"/>
      </w:pPr>
      <w:r>
        <w:t xml:space="preserve">This research paper examines the critical role of orthodontists within the healthcare landscape of United States Chicago. It explores the historical development, current practice trends, technological advancements, and socioeconomic impacts of orthodontic care in this major metropolitan area. The study highlights how specialized dental care contributes to public health outcomes and quality of life for residents across diverse demographic groups.</w:t>
      </w:r>
    </w:p>
    <w:bookmarkEnd w:id="20"/>
    <w:bookmarkStart w:id="21" w:name="introduction"/>
    <w:p>
      <w:pPr>
        <w:pStyle w:val="Heading2"/>
      </w:pPr>
      <w:r>
        <w:t xml:space="preserve">1. Introduction</w:t>
      </w:r>
    </w:p>
    <w:p>
      <w:pPr>
        <w:pStyle w:val="FirstParagraph"/>
      </w:pPr>
      <w:r>
        <w:t xml:space="preserve">In the vast landscape of modern healthcare, specialization plays a pivotal role in addressing complex medical needs. Within dentistry, orthodontics stands out as a discipline dedicated to the diagnosis, prevention, and correction of malpositioned teeth and jaws. For residents of United States Chicago, accessing high-quality orthodontic care is not merely an aesthetic pursuit but often a necessity for functional health and well-being. This paper aims to provide a detailed analysis of the orthodontic profession in United States Chicago, focusing on its evolution, technological integration, accessibility issues, and future directions.</w:t>
      </w:r>
    </w:p>
    <w:p>
      <w:pPr>
        <w:pStyle w:val="BodyText"/>
      </w:pPr>
      <w:r>
        <w:t xml:space="preserve">The city of United States Chicago serves as a microcosm for national trends in dental healthcare. As one of the largest cities in North America with diverse demographics it presents unique challenges and opportunities for orthodontic practitioners. Understanding how orthodontists operate within this specific geographic and cultural context is essential for policymakers, patients, and healthcare providers alike.</w:t>
      </w:r>
    </w:p>
    <w:bookmarkEnd w:id="21"/>
    <w:bookmarkStart w:id="22" w:name="Xa48c544d710b16543342d689626350c1374b49d"/>
    <w:p>
      <w:pPr>
        <w:pStyle w:val="Heading2"/>
      </w:pPr>
      <w:r>
        <w:t xml:space="preserve">2. Historical Context and Professional Evolution</w:t>
      </w:r>
    </w:p>
    <w:p>
      <w:pPr>
        <w:pStyle w:val="FirstParagraph"/>
      </w:pPr>
      <w:r>
        <w:t xml:space="preserve">The history of orthodontics in United States Chicago mirrors the broader evolution of the field in North America. Initially, dental care was generalist-oriented with limited specialization. However, as understanding grew regarding the relationship between oral health and overall systemic health, specialists known as Orthodontists began to emerge. In United States Chicago early pioneers recognized that crowded urban populations required efficient and effective solutions for malocclusion issues.</w:t>
      </w:r>
    </w:p>
    <w:p>
      <w:pPr>
        <w:pStyle w:val="BodyText"/>
      </w:pPr>
      <w:r>
        <w:t xml:space="preserve">Over the decades the number of licensed orthodontists in United States Chicago has significantly increased reflecting growing demand. This growth is attributed not only to population expansion but also to heightened public awareness regarding the benefits of straighter smiles beyond mere aesthetics. Research indicates that patients in United States Chicago are increasingly seeking early interventions, prompting a shift toward preventive orthodontics.</w:t>
      </w:r>
    </w:p>
    <w:bookmarkEnd w:id="22"/>
    <w:bookmarkStart w:id="23" w:name="technological-advancements-in-practice"/>
    <w:p>
      <w:pPr>
        <w:pStyle w:val="Heading2"/>
      </w:pPr>
      <w:r>
        <w:t xml:space="preserve">3. Technological Advancements in Practice</w:t>
      </w:r>
    </w:p>
    <w:p>
      <w:pPr>
        <w:pStyle w:val="FirstParagraph"/>
      </w:pPr>
      <w:r>
        <w:t xml:space="preserve">A defining characteristic of contemporary orthodontic practice in United States Chicago is the rapid adoption of technology. Traditional braces have largely been supplemented or replaced by clear aligner therapy, particularly among adult patients who prioritize aesthetics and convenience. Clinics across United States Chicago now utilize 3D imaging, digital impression scanning, and computer-aided design/computer-aided manufacturing (CAD/CAM) systems to create personalized treatment plans.</w:t>
      </w:r>
    </w:p>
    <w:p>
      <w:pPr>
        <w:pStyle w:val="BodyText"/>
      </w:pPr>
      <w:r>
        <w:t xml:space="preserve">These technological innovations allow Orthodontists in United States Chicago to offer more precise and predictable outcomes. For instance intraoral scanners eliminate the discomfort associated with traditional putty impressions making the experience more patient-friendly especially for children. Furthermore automated treatment planning software helps reduce chair time thereby increasing efficiency for busy practices in a fast-paced city like United States Chicago.</w:t>
      </w:r>
    </w:p>
    <w:bookmarkEnd w:id="23"/>
    <w:bookmarkStart w:id="24" w:name="accessibility-and-socioeconomic-factors"/>
    <w:p>
      <w:pPr>
        <w:pStyle w:val="Heading2"/>
      </w:pPr>
      <w:r>
        <w:t xml:space="preserve">4. Accessibility and Socioeconomic Factors</w:t>
      </w:r>
    </w:p>
    <w:p>
      <w:pPr>
        <w:pStyle w:val="FirstParagraph"/>
      </w:pPr>
      <w:r>
        <w:t xml:space="preserve">Despite advancements in care delivery accessibility remains a significant concern within United States Chicago. Orthodontic treatment is often considered elective although medically necessary cases exist resulting disparities in access based on socioeconomic status. Many families in lower-income neighborhoods may face barriers including insurance coverage limitations transportation difficulties and lack of nearby providers.</w:t>
      </w:r>
    </w:p>
    <w:p>
      <w:pPr>
        <w:pStyle w:val="BodyText"/>
      </w:pPr>
      <w:r>
        <w:t xml:space="preserve">To address these gaps various community health centers and nonprofit organizations have partnered with local Orthodontists to offer sliding-scale fees or free services for qualifying individuals. These initiatives are crucial for ensuring equitable access to care across United States Chicago. Additionally school-based screening programs help identify children needing referral early which can lead to more affordable and less invasive treatments down the line.</w:t>
      </w:r>
    </w:p>
    <w:bookmarkEnd w:id="24"/>
    <w:bookmarkStart w:id="25" w:name="the-importance-of-early-intervention"/>
    <w:p>
      <w:pPr>
        <w:pStyle w:val="Heading2"/>
      </w:pPr>
      <w:r>
        <w:t xml:space="preserve">5. The Importance of Early Intervention</w:t>
      </w:r>
    </w:p>
    <w:p>
      <w:pPr>
        <w:pStyle w:val="FirstParagraph"/>
      </w:pPr>
      <w:r>
        <w:t xml:space="preserve">One key finding from recent studies conducted in United States Chicago is the importance of early orthodontic evaluation. The American Association of Orthodontists recommends that children have their first check-up by age seven. In United States Chicago many pediatric dentists collaborate closely with Orthodontists to facilitate these initial assessments.</w:t>
      </w:r>
    </w:p>
    <w:p>
      <w:pPr>
        <w:pStyle w:val="BodyText"/>
      </w:pPr>
      <w:r>
        <w:t xml:space="preserve">Early detection allows specialists to intervene during periods of active jaw growth potentially guiding proper development and reducing the need for extractions or surgery later in life. This proactive approach not only improves long-term oral health outcomes but also reduces overall treatment costs for families residing in United States Chicago.</w:t>
      </w:r>
    </w:p>
    <w:bookmarkEnd w:id="25"/>
    <w:bookmarkStart w:id="26" w:name="Xce377a5209cd18daa3135ab35951e93548bddb2"/>
    <w:p>
      <w:pPr>
        <w:pStyle w:val="Heading2"/>
      </w:pPr>
      <w:r>
        <w:t xml:space="preserve">6. Patient Demographics and Cultural Considerations</w:t>
      </w:r>
    </w:p>
    <w:p>
      <w:pPr>
        <w:pStyle w:val="FirstParagraph"/>
      </w:pPr>
      <w:r>
        <w:t xml:space="preserve">The demographic diversity of United States Chicago influences how Orthodontists tailor their care approaches. With a significant population comprising immigrants from various cultural backgrounds there is a need for culturally competent communication regarding treatment options expectations and oral hygiene practices.</w:t>
      </w:r>
    </w:p>
    <w:p>
      <w:pPr>
        <w:pStyle w:val="BodyText"/>
      </w:pPr>
      <w:r>
        <w:t xml:space="preserve">Research shows that patient compliance varies greatly depending on education level trust in the provider and perceived value of treatment. In United States Chicago successful orthodontic practices often employ multilingual staff members and provide educational materials in multiple languages to bridge communication gaps. Understanding cultural attitudes toward dental aesthetics also helps Orthodontists build stronger rapport with their clientele.</w:t>
      </w:r>
    </w:p>
    <w:bookmarkEnd w:id="26"/>
    <w:bookmarkStart w:id="27" w:name="challenges-facing-the-profession"/>
    <w:p>
      <w:pPr>
        <w:pStyle w:val="Heading2"/>
      </w:pPr>
      <w:r>
        <w:t xml:space="preserve">7. Challenges Facing the Profession</w:t>
      </w:r>
    </w:p>
    <w:p>
      <w:pPr>
        <w:pStyle w:val="FirstParagraph"/>
      </w:pPr>
      <w:r>
        <w:t xml:space="preserve">While progress continues several challenges persist for Orthodontists practicing in United States Chicago. One major issue is the rising cost of living which affects both patient affordability and practice overhead costs such as rent and staffing wages. Another challenge involves managing expectations regarding results especially when patients seek perfection through digital media influenced ideals.</w:t>
      </w:r>
    </w:p>
    <w:p>
      <w:pPr>
        <w:pStyle w:val="BodyText"/>
      </w:pPr>
      <w:r>
        <w:t xml:space="preserve">Ethical considerations also play a role particularly when discussing treatment necessity versus cosmetic enhancement. Responsible Orthodontists must balance commercial pressures with ethical obligations ensuring that recommendations align best interests of each individual patient rather than purely financial gain.</w:t>
      </w:r>
    </w:p>
    <w:bookmarkEnd w:id="27"/>
    <w:bookmarkStart w:id="28" w:name="future-directions-and-recommendations"/>
    <w:p>
      <w:pPr>
        <w:pStyle w:val="Heading2"/>
      </w:pPr>
      <w:r>
        <w:t xml:space="preserve">8. Future Directions and Recommendations</w:t>
      </w:r>
    </w:p>
    <w:p>
      <w:pPr>
        <w:pStyle w:val="FirstParagraph"/>
      </w:pPr>
      <w:r>
        <w:t xml:space="preserve">Looking ahead several trends are likely to shape the future of orthodontics in United States Chicago. Teleorthodontics may become more prevalent allowing remote monitoring via smartphone apps reducing unnecessary visits while maintaining quality care. Additionally artificial intelligence could further refine treatment planning processes offering even greater precision.</w:t>
      </w:r>
    </w:p>
    <w:p>
      <w:pPr>
        <w:pStyle w:val="BodyText"/>
      </w:pPr>
      <w:r>
        <w:t xml:space="preserve">Policymakers should consider expanding Medicaid coverage for medically necessary orthodontic procedures to improve equity across United States Chicago. Continuing education programs must keep pace with technological changes ensuring that current practitioners remain skilled in new methodologies.</w:t>
      </w:r>
    </w:p>
    <w:bookmarkEnd w:id="28"/>
    <w:bookmarkStart w:id="29" w:name="conclusion"/>
    <w:p>
      <w:pPr>
        <w:pStyle w:val="Heading2"/>
      </w:pPr>
      <w:r>
        <w:t xml:space="preserve">9. Conclusion</w:t>
      </w:r>
    </w:p>
    <w:p>
      <w:pPr>
        <w:pStyle w:val="FirstParagraph"/>
      </w:pPr>
      <w:r>
        <w:t xml:space="preserve">In conclusion Orthodontists play a vital role in enhancing both functional health and self-confidence among residents of United States Chicago. Through technological innovation dedicated patient education efforts aimed at underserved communities professionals continue to raise standards of care throughout the region.</w:t>
      </w:r>
    </w:p>
    <w:p>
      <w:pPr>
        <w:pStyle w:val="BodyText"/>
      </w:pPr>
      <w:r>
        <w:t xml:space="preserve">As demands evolve so too must strategies employed by those delivering these specialized services. By addressing barriers related to cost access language barriers and ethical concerns stakeholders can ensure that all individuals living in United States Chicago have equal opportunity benefit from transformative orthodontic interventions ultimately fostering healthier happier communities across this dynamic city.</w:t>
      </w:r>
    </w:p>
    <w:bookmarkEnd w:id="29"/>
    <w:bookmarkStart w:id="30" w:name="references"/>
    <w:p>
      <w:pPr>
        <w:pStyle w:val="Heading2"/>
      </w:pPr>
      <w:r>
        <w:t xml:space="preserve">References</w:t>
      </w:r>
    </w:p>
    <w:p>
      <w:pPr>
        <w:numPr>
          <w:ilvl w:val="0"/>
          <w:numId w:val="1001"/>
        </w:numPr>
        <w:pStyle w:val="Compact"/>
      </w:pPr>
      <w:r>
        <w:t xml:space="preserve">American Association of Orthodontists (AAO). "Orthodontic Care Guidelines."</w:t>
      </w:r>
    </w:p>
    <w:p>
      <w:pPr>
        <w:numPr>
          <w:ilvl w:val="0"/>
          <w:numId w:val="1001"/>
        </w:numPr>
        <w:pStyle w:val="Compact"/>
      </w:pPr>
      <w:r>
        <w:t xml:space="preserve">National Institute of Dental and Craniofacial Research. "Malocclusion: A Public Health Perspective."</w:t>
      </w:r>
    </w:p>
    <w:p>
      <w:pPr>
        <w:numPr>
          <w:ilvl w:val="0"/>
          <w:numId w:val="1001"/>
        </w:numPr>
        <w:pStyle w:val="Compact"/>
      </w:pPr>
      <w:r>
        <w:t xml:space="preserve">City Health Department Reports, United States Chicago. Annual Oral Health Surveys.</w:t>
      </w:r>
    </w:p>
    <w:p>
      <w:pPr>
        <w:numPr>
          <w:ilvl w:val="0"/>
          <w:numId w:val="1001"/>
        </w:numPr>
        <w:pStyle w:val="Compact"/>
      </w:pPr>
      <w:r>
        <w:t xml:space="preserve">Journals of Orthodontic Research featuring regional case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Orthodontists in United States Chicago: A Comprehensive Research Paper</dc:title>
  <dc:creator/>
  <dc:language>en</dc:language>
  <cp:keywords/>
  <dcterms:created xsi:type="dcterms:W3CDTF">2026-07-29T16:28:19Z</dcterms:created>
  <dcterms:modified xsi:type="dcterms:W3CDTF">2026-07-29T16:28:19Z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