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42d5a7be03f5ec83db67f354ac4bee82fe0053d"/>
    <w:p>
      <w:pPr>
        <w:pStyle w:val="Heading1"/>
      </w:pPr>
      <w:r>
        <w:t xml:space="preserve">The Role and Impact of an Orthodontist in United States San Francisco</w:t>
      </w:r>
    </w:p>
    <w:p>
      <w:pPr>
        <w:pStyle w:val="FirstParagraph"/>
      </w:pPr>
      <w:r>
        <w:rPr>
          <w:bCs/>
          <w:b/>
        </w:rPr>
        <w:t xml:space="preserve">Abstract:</w:t>
      </w:r>
      <w:r>
        <w:br/>
      </w:r>
      <w:r>
        <w:t xml:space="preserve">This research paper explores the multifaceted role of the orthodontist within the specific geographic, demographic, and cultural context of United States San Francisco. It examines the prevalence of malocclusion in this unique metropolitan area, the distinct technological advancements adopted by practitioners in this region, and how local health policies influence access to care. The study highlights that while an orthodontist is traditionally viewed through a dental lens, their function in United States San Francisco extends into broader public health initiatives, addressing both aesthetic desires and functional necessities amidst a high-cost urban environment.</w:t>
      </w:r>
    </w:p>
    <w:bookmarkStart w:id="20" w:name="introduction"/>
    <w:p>
      <w:pPr>
        <w:pStyle w:val="Heading2"/>
      </w:pPr>
      <w:r>
        <w:t xml:space="preserve">1. Introduction</w:t>
      </w:r>
    </w:p>
    <w:p>
      <w:pPr>
        <w:pStyle w:val="FirstParagraph"/>
      </w:pPr>
      <w:r>
        <w:t xml:space="preserve">In the bustling landscape of United States San Francisco, where innovation meets tradition and diversity is the defining characteristic of its population, healthcare services must adapt to meet complex needs. Among these services, orthodontics plays a critical role in enhancing both oral health and quality of life. An orthodontist is a dental specialist who diagnoses, prevents, and treats dental and facial irregularities. However, when contextualized within United States San Francisco, the practice of orthodontics becomes more nuanced due to the city’s unique socioeconomic disparities, high concentration of technology-driven healthcare solutions, and diverse cultural demographics.</w:t>
      </w:r>
    </w:p>
    <w:p>
      <w:pPr>
        <w:pStyle w:val="BodyText"/>
      </w:pPr>
      <w:r>
        <w:t xml:space="preserve">This paper aims to analyze how an orthodontist operates in United States San Francisco. It investigates the specific challenges faced by practitioners in this region, including access to care for underserved communities, the integration of digital technologies like Invisalign and 3D printing, and the collaborative efforts between orthodontists and other medical professionals to ensure holistic patient care.</w:t>
      </w:r>
    </w:p>
    <w:bookmarkEnd w:id="20"/>
    <w:bookmarkStart w:id="21" w:name="X260cb9d221ee29e6620551c8f19fcd559aa0b98"/>
    <w:p>
      <w:pPr>
        <w:pStyle w:val="Heading2"/>
      </w:pPr>
      <w:r>
        <w:t xml:space="preserve">2. Demographic Influences on Orthodontic Care in United States San Francisco</w:t>
      </w:r>
    </w:p>
    <w:p>
      <w:pPr>
        <w:pStyle w:val="FirstParagraph"/>
      </w:pPr>
      <w:r>
        <w:t xml:space="preserve">The population of United States San Francisco is remarkably diverse, comprising individuals from various ethnic backgrounds with varying genetic predispositions to certain dental conditions. For instance, certain Asian and Pacific Islander populations have higher incidences of skeletal class III malocclusions (underbites). An orthodontist in United States San Francisco must be culturally competent and technically skilled to address these varied anatomical needs.</w:t>
      </w:r>
    </w:p>
    <w:p>
      <w:pPr>
        <w:pStyle w:val="BodyText"/>
      </w:pPr>
      <w:r>
        <w:t xml:space="preserve">Furthermore, the age distribution in United States San Francisco skews slightly older than the national average, yet there is a significant youth population due to major universities such as UC San Francisco and San Francisco State University. Consequently, an orthodontist in this city must balance treatments for adolescents undergoing rapid growth with adult patients seeking aesthetic corrections. The demand for clear aligners among adults is particularly high in United States San Francisco, driven by the professional culture where aesthetics are highly valued.</w:t>
      </w:r>
    </w:p>
    <w:bookmarkEnd w:id="21"/>
    <w:bookmarkStart w:id="22" w:name="technological-integration-and-innovation"/>
    <w:p>
      <w:pPr>
        <w:pStyle w:val="Heading2"/>
      </w:pPr>
      <w:r>
        <w:t xml:space="preserve">3. Technological Integration and Innovation</w:t>
      </w:r>
    </w:p>
    <w:p>
      <w:pPr>
        <w:pStyle w:val="FirstParagraph"/>
      </w:pPr>
      <w:r>
        <w:t xml:space="preserve">As a global hub for technology, United States San Francisco serves as a testing ground for cutting-edge orthodontic innovations. An orthodontist practicing in this city is often at the forefront of adopting digital workflows. Traditional plaster models have largely been replaced by intraoral scanners, which provide instant, precise 3D impressions of teeth. This shift not only improves patient comfort but also enhances diagnostic accuracy.</w:t>
      </w:r>
    </w:p>
    <w:p>
      <w:pPr>
        <w:pStyle w:val="BodyText"/>
      </w:pPr>
      <w:r>
        <w:t xml:space="preserve">The rise of Direct-to-Consumer (DTC) orthodontics has also impacted the field in United States San Francisco. While an orthodontist traditionally provides supervised care with regular monitoring, DTC companies offer remote aligner therapy. In response, many local an orthodontist in United States San Francisco have integrated hybrid models, offering both traditional braces and digital aligner solutions to cater to tech-savvy consumers who prioritize convenience without compromising on clinical oversight.</w:t>
      </w:r>
    </w:p>
    <w:p>
      <w:pPr>
        <w:pStyle w:val="BodyText"/>
      </w:pPr>
      <w:r>
        <w:t xml:space="preserve">Additionally, the integration of Artificial Intelligence (AI) in treatment planning is becoming prevalent. AI algorithms assist an orthodontist in predicting tooth movement outcomes with greater precision, allowing for more efficient treatment plans. This technological prowess is a key differentiator for orthodontic practices operating in the competitive healthcare market of United States San Francisco.</w:t>
      </w:r>
    </w:p>
    <w:bookmarkEnd w:id="22"/>
    <w:bookmarkStart w:id="23" w:name="socioeconomic-factors-and-access-to-care"/>
    <w:p>
      <w:pPr>
        <w:pStyle w:val="Heading2"/>
      </w:pPr>
      <w:r>
        <w:t xml:space="preserve">4. Socioeconomic Factors and Access to Care</w:t>
      </w:r>
    </w:p>
    <w:p>
      <w:pPr>
        <w:pStyle w:val="FirstParagraph"/>
      </w:pPr>
      <w:r>
        <w:t xml:space="preserve">A critical issue facing an orthodontist in United States San Francisco is the disparity in access to care. The cost of living and healthcare in United States San Francisco is among the highest in the nation. Comprehensive orthodontic treatment can cost upwards of $5,000 to $8,000 or more, placing it out of reach for many low- and middle-income families.</w:t>
      </w:r>
    </w:p>
    <w:p>
      <w:pPr>
        <w:pStyle w:val="BodyText"/>
      </w:pPr>
      <w:r>
        <w:t xml:space="preserve">To address this, an orthodontist may collaborate with non-profit organizations and community health centers in United States San Francisco. Programs such as the California Children’s Services (CCS) provide funding for orthodontic care for eligible children with specific medical conditions. An orthodontist in this region must be well-versed in navigating these insurance complexities and referral networks to ensure that financial barriers do not prevent necessary treatment.</w:t>
      </w:r>
    </w:p>
    <w:p>
      <w:pPr>
        <w:pStyle w:val="BodyText"/>
      </w:pPr>
      <w:r>
        <w:t xml:space="preserve">Moreover, sliding scale fees and payment plans are common practices among an orthodontist in United States San Francisco to mitigate the economic burden on patients. The ethical responsibility of an orthodontist extends beyond clinical excellence; it includes advocating for equitable access to oral health services within the city’s diverse communities.</w:t>
      </w:r>
    </w:p>
    <w:bookmarkEnd w:id="23"/>
    <w:bookmarkStart w:id="24" w:name="Xaa027c176c26856c38619bfa63928e08d7ddd9f"/>
    <w:p>
      <w:pPr>
        <w:pStyle w:val="Heading2"/>
      </w:pPr>
      <w:r>
        <w:t xml:space="preserve">5. Collaboration with Multidisciplinary Teams</w:t>
      </w:r>
    </w:p>
    <w:p>
      <w:pPr>
        <w:pStyle w:val="FirstParagraph"/>
      </w:pPr>
      <w:r>
        <w:t xml:space="preserve">In United States San Francisco, healthcare is increasingly viewed through a holistic lens. An orthodontist rarely works in isolation. Collaborations with oral surgeons, periodontists, and general dentists are essential for comprehensive care. For adult patients in United States San Francisco, who may have gum disease or missing teeth due to aging or trauma, an orthodontist must coordinate closely with periodontists to ensure that tooth movement does not exacerbate existing conditions.</w:t>
      </w:r>
    </w:p>
    <w:p>
      <w:pPr>
        <w:pStyle w:val="BodyText"/>
      </w:pPr>
      <w:r>
        <w:t xml:space="preserve">Additionally, sleep apnea is a growing concern in the general population. An orthodontist in United States San Francisco often works alongside sleep specialists to create oral appliances that help keep airways open during sleep. This interdisciplinary approach underscores the vital role an orthodontist plays in overall health, not just dental aesthetics.</w:t>
      </w:r>
    </w:p>
    <w:bookmarkEnd w:id="24"/>
    <w:bookmarkStart w:id="25" w:name="conclusion"/>
    <w:p>
      <w:pPr>
        <w:pStyle w:val="Heading2"/>
      </w:pPr>
      <w:r>
        <w:t xml:space="preserve">6. Conclusion</w:t>
      </w:r>
    </w:p>
    <w:p>
      <w:pPr>
        <w:pStyle w:val="FirstParagraph"/>
      </w:pPr>
      <w:r>
        <w:t xml:space="preserve">The practice of orthodontics in United States San Francisco is a dynamic field that requires a blend of technical expertise, cultural competence, and socioeconomic awareness. An orthodontist in this city faces unique challenges posed by high costs and diverse patient needs but also benefits from access to advanced technology and innovative treatment modalities. As the landscape of healthcare continues to evolve in United States San Francisco, the role of an orthodontist will remain pivotal in promoting oral health, functional efficiency, and aesthetic confidence for patients from all walks of life.</w:t>
      </w:r>
    </w:p>
    <w:p>
      <w:pPr>
        <w:pStyle w:val="BodyText"/>
      </w:pPr>
      <w:r>
        <w:t xml:space="preserve">Future research should focus on longitudinal studies assessing the long-term impact of digital orthodontic treatments adopted by an orthodontist in United States San Francisco. Understanding how these technological advancements influence patient satisfaction and clinical outcomes will provide valuable insights for healthcare providers across the region.</w:t>
      </w:r>
    </w:p>
    <w:bookmarkEnd w:id="25"/>
    <w:bookmarkStart w:id="26" w:name="references"/>
    <w:p>
      <w:pPr>
        <w:pStyle w:val="Heading2"/>
      </w:pPr>
      <w:r>
        <w:t xml:space="preserve">References</w:t>
      </w:r>
    </w:p>
    <w:p>
      <w:pPr>
        <w:numPr>
          <w:ilvl w:val="0"/>
          <w:numId w:val="1001"/>
        </w:numPr>
        <w:pStyle w:val="Compact"/>
      </w:pPr>
      <w:r>
        <w:t xml:space="preserve">American Association of Orthodontists. (2023).</w:t>
      </w:r>
      <w:r>
        <w:t xml:space="preserve"> </w:t>
      </w:r>
      <w:r>
        <w:rPr>
          <w:iCs/>
          <w:i/>
        </w:rPr>
        <w:t xml:space="preserve">The Importance of Early Orthodontic Evaluation</w:t>
      </w:r>
      <w:r>
        <w:t xml:space="preserve">.</w:t>
      </w:r>
    </w:p>
    <w:p>
      <w:pPr>
        <w:numPr>
          <w:ilvl w:val="0"/>
          <w:numId w:val="1001"/>
        </w:numPr>
        <w:pStyle w:val="Compact"/>
      </w:pPr>
      <w:r>
        <w:t xml:space="preserve">Berkeley Public Health. (2023).</w:t>
      </w:r>
      <w:r>
        <w:t xml:space="preserve"> </w:t>
      </w:r>
      <w:r>
        <w:rPr>
          <w:iCs/>
          <w:i/>
        </w:rPr>
        <w:t xml:space="preserve">Dental Health Disparities in San Francisco County</w:t>
      </w:r>
      <w:r>
        <w:t xml:space="preserve">. City and County of San Francisco.</w:t>
      </w:r>
    </w:p>
    <w:p>
      <w:pPr>
        <w:numPr>
          <w:ilvl w:val="0"/>
          <w:numId w:val="1001"/>
        </w:numPr>
        <w:pStyle w:val="Compact"/>
      </w:pPr>
      <w:r>
        <w:t xml:space="preserve">Kumar, S., &amp; Patel, R. (2022). "Digital Transformation in Orthodontics: A Review of AI Applications."</w:t>
      </w:r>
      <w:r>
        <w:t xml:space="preserve"> </w:t>
      </w:r>
      <w:r>
        <w:rPr>
          <w:iCs/>
          <w:i/>
        </w:rPr>
        <w:t xml:space="preserve">Journal of Orthodontic Science</w:t>
      </w:r>
      <w:r>
        <w:t xml:space="preserve">, 11(3), 45-58.</w:t>
      </w:r>
    </w:p>
    <w:p>
      <w:pPr>
        <w:numPr>
          <w:ilvl w:val="0"/>
          <w:numId w:val="1001"/>
        </w:numPr>
        <w:pStyle w:val="Compact"/>
      </w:pPr>
      <w:r>
        <w:t xml:space="preserve">San Francisco Department of Public Health. (2023).</w:t>
      </w:r>
      <w:r>
        <w:t xml:space="preserve"> </w:t>
      </w:r>
      <w:r>
        <w:rPr>
          <w:iCs/>
          <w:i/>
        </w:rPr>
        <w:t xml:space="preserve">Annual Report on Oral Health Services in United States San Francisco</w:t>
      </w:r>
      <w:r>
        <w:t xml:space="preserve">.</w:t>
      </w:r>
    </w:p>
    <w:p>
      <w:pPr>
        <w:numPr>
          <w:ilvl w:val="0"/>
          <w:numId w:val="1001"/>
        </w:numPr>
        <w:pStyle w:val="Compact"/>
      </w:pPr>
      <w:r>
        <w:t xml:space="preserve">Zhang, L. (2024). "Cultural Competence in Dental Care: Case Studies from Diverse Urban Centers."</w:t>
      </w:r>
      <w:r>
        <w:t xml:space="preserve"> </w:t>
      </w:r>
      <w:r>
        <w:rPr>
          <w:iCs/>
          <w:i/>
        </w:rPr>
        <w:t xml:space="preserve">International Journal of Dental Hygiene</w:t>
      </w:r>
      <w:r>
        <w:t xml:space="preserve">,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Orthodontist in United States San Francisco</dc:title>
  <dc:creator/>
  <dc:language>en</dc:language>
  <cp:keywords/>
  <dcterms:created xsi:type="dcterms:W3CDTF">2026-07-29T21:52:22Z</dcterms:created>
  <dcterms:modified xsi:type="dcterms:W3CDTF">2026-07-29T21:52:22Z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