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Paramedics</w:t>
      </w:r>
      <w:r>
        <w:t xml:space="preserve"> </w:t>
      </w:r>
      <w:r>
        <w:t xml:space="preserve">in</w:t>
      </w:r>
      <w:r>
        <w:t xml:space="preserve"> </w:t>
      </w:r>
      <w:r>
        <w:t xml:space="preserve">Afghanistan:</w:t>
      </w:r>
      <w:r>
        <w:t xml:space="preserve"> </w:t>
      </w:r>
      <w:r>
        <w:t xml:space="preserve">A</w:t>
      </w:r>
      <w:r>
        <w:t xml:space="preserve"> </w:t>
      </w:r>
      <w:r>
        <w:t xml:space="preserve">Critical</w:t>
      </w:r>
      <w:r>
        <w:t xml:space="preserve"> </w:t>
      </w:r>
      <w:r>
        <w:t xml:space="preserve">Analysis</w:t>
      </w:r>
      <w:r>
        <w:t xml:space="preserve"> </w:t>
      </w:r>
      <w:r>
        <w:t xml:space="preserve">for</w:t>
      </w:r>
      <w:r>
        <w:t xml:space="preserve"> </w:t>
      </w:r>
      <w:r>
        <w:t xml:space="preserve">Kabul</w:t>
      </w:r>
    </w:p>
    <w:p>
      <w:pPr>
        <w:pStyle w:val="FirstParagraph"/>
      </w:pPr>
      <w:r>
        <w:t xml:space="preserve">```html</w:t>
      </w:r>
    </w:p>
    <w:bookmarkStart w:id="32" w:name="X4cb413094f231d386c4b9cca41b31efacfd8c9d"/>
    <w:p>
      <w:pPr>
        <w:pStyle w:val="Heading1"/>
      </w:pPr>
      <w:r>
        <w:t xml:space="preserve">The Role and Challenges of Paramedics in Afghanistan: A Critical Analysis for Kabul</w:t>
      </w:r>
    </w:p>
    <w:p>
      <w:pPr>
        <w:pStyle w:val="FirstParagraph"/>
      </w:pPr>
      <w:r>
        <w:rPr>
          <w:iCs/>
          <w:i/>
        </w:rPr>
        <w:t xml:space="preserve">[Name Redacted], MSc Public Health Emergency Management</w:t>
      </w:r>
      <w:r>
        <w:br/>
      </w:r>
      <w:r>
        <w:rPr>
          <w:iCs/>
          <w:i/>
        </w:rPr>
        <w:t xml:space="preserve">School of Global Health, International University</w:t>
      </w:r>
    </w:p>
    <w:p>
      <w:pPr>
        <w:pStyle w:val="BodyText"/>
      </w:pPr>
      <w:r>
        <w:rPr>
          <w:bCs/>
          <w:b/>
        </w:rPr>
        <w:t xml:space="preserve">Abstract:</w:t>
      </w:r>
      <w:r>
        <w:br/>
      </w:r>
      <w:r>
        <w:t xml:space="preserve">This research paper explores the intricate and evolving role of paramedics within the complex healthcare infrastructure of Afghanistan Kabul. Amidst decades of geopolitical instability, natural disasters, and an escalating public health burden, paramedics have emerged as a critical lifeline in emergency medical services (EMS). This study examines the operational framework currently utilized by paramedic teams in Afghanistan Kabul , delineates specific challenges faced by these first responders—including infrastructural deficits, security threats ,and resource scarcity—and evaluates international intervention impacts. Through an analysis of recent data on pre-hospital care delivery, this paper argues that empowering and equipping local paramedics is essential not only for immediate life-saving interventions but also for building a resilient public health system in post-conflict urban environments.</w:t>
      </w:r>
    </w:p>
    <w:bookmarkStart w:id="20" w:name="introduction"/>
    <w:p>
      <w:pPr>
        <w:pStyle w:val="Heading2"/>
      </w:pPr>
      <w:r>
        <w:t xml:space="preserve">1. Introduction</w:t>
      </w:r>
    </w:p>
    <w:p>
      <w:pPr>
        <w:pStyle w:val="FirstParagraph"/>
      </w:pPr>
      <w:r>
        <w:t xml:space="preserve">The provision of emergency medical services has historically been one of the most vulnerable sectors within fragile state structures. In Afghanistan Kabul, the capital city which serves as the political, economic, and cultural hub of the nation, this vulnerability is exacerbated by a combination of rapid urbanization, historical conflict zones , and sporadic seismic activity . Within this context , paramedics constitute an indispensable component of any functional healthcare system. These trained professionals serve as the critical bridge between accidental trauma or acute medical crises and definitive hospital care.</w:t>
      </w:r>
    </w:p>
    <w:p>
      <w:pPr>
        <w:pStyle w:val="BodyText"/>
      </w:pPr>
      <w:r>
        <w:t xml:space="preserve">The term "paramedic" in Afghanistan Kabul carries unique operational definitions distinct from Western models due to varying levels of training standardization and resource allocation. Despite these disparities, paramedics in Afghanistan Kabul often operate with minimal support structures , relying heavily on improvisation , local knowledge , and sheer endurance to save lives. This paper aims to critically assess the current state of pre-hospital care provided by paramedics in Afghanistan Kabul, identifying systemic bottlenecks while highlighting successful interventions that can serve as models for future policy development.</w:t>
      </w:r>
    </w:p>
    <w:bookmarkEnd w:id="20"/>
    <w:bookmarkStart w:id="23" w:name="X69819758a6b476f9cfba93701ce251bf03ce759"/>
    <w:p>
      <w:pPr>
        <w:pStyle w:val="Heading2"/>
      </w:pPr>
      <w:r>
        <w:t xml:space="preserve">2. The Healthcare Landscape and Pre-Hospital Care in Afghanistan Kabul</w:t>
      </w:r>
    </w:p>
    <w:p>
      <w:pPr>
        <w:pStyle w:val="FirstParagraph"/>
      </w:pPr>
      <w:r>
        <w:t xml:space="preserve">Afghanistan Kabul operates under a dual healthcare system characterized by government facilities heavily strained by budgetary constraints and international non-governmental organizations (NGOs) filling critical gaps. For paramedics working within this ecosystem, the primary objective is timely transport to appropriate tertiary care centers such as Ibn Sina Hospital or Bala Hissar Clinic.</w:t>
      </w:r>
    </w:p>
    <w:bookmarkStart w:id="21" w:name="evolution-of-ems-systems"/>
    <w:p>
      <w:pPr>
        <w:pStyle w:val="Heading3"/>
      </w:pPr>
      <w:r>
        <w:t xml:space="preserve">2.1 Evolution of EMS Systems</w:t>
      </w:r>
    </w:p>
    <w:p>
      <w:pPr>
        <w:pStyle w:val="FirstParagraph"/>
      </w:pPr>
      <w:r>
        <w:t xml:space="preserve">The development of structured Emergency Medical Services (EMS) in Afghanistan Kabul began gaining momentum in the early 2000s following significant international aid influxes. Initial efforts focused heavily on establishing ambulance fleets and basic training modules for drivers who doubled as first responders. Over time, this evolved into more sophisticated paramedic programs incorporating Advanced Life Support (ALS) protocols adapted to local conditions.</w:t>
      </w:r>
    </w:p>
    <w:bookmarkEnd w:id="21"/>
    <w:bookmarkStart w:id="22" w:name="current-operational-scope"/>
    <w:p>
      <w:pPr>
        <w:pStyle w:val="Heading3"/>
      </w:pPr>
      <w:r>
        <w:t xml:space="preserve">2.2 Current Operational Scope</w:t>
      </w:r>
    </w:p>
    <w:p>
      <w:pPr>
        <w:pStyle w:val="FirstParagraph"/>
      </w:pPr>
      <w:r>
        <w:t xml:space="preserve">In contemporary Afghanistan Kabul, paramedics are deployed across various modalities including stationary base ambulance services , mobile rapid response units targeting high-risk areas , and community-based volunteer networks trained in basic life support (BLS). The scope of practice for paramedics in Afghanistan Kabul varies widely depending on their specific certification level—ranging from Emergency Medical Technicians (EMTs) providing fundamental wound care to Advanced Paramedics capable of administering intravenous fluids, intubation, and pharmacological interventions en route.</w:t>
      </w:r>
    </w:p>
    <w:bookmarkEnd w:id="22"/>
    <w:bookmarkEnd w:id="23"/>
    <w:bookmarkStart w:id="24" w:name="Xe5ce003ee47f3db031a0862c015fbb96d23940a"/>
    <w:p>
      <w:pPr>
        <w:pStyle w:val="Heading2"/>
      </w:pPr>
      <w:r>
        <w:t xml:space="preserve">3. Critical Challenges Faced by Paramedics in Afghanistan Kabul</w:t>
      </w:r>
    </w:p>
    <w:p>
      <w:pPr>
        <w:pStyle w:val="FirstParagraph"/>
      </w:pPr>
      <w:r>
        <w:t xml:space="preserve">The operational environment for paramedics in Afghanistan Kabul presents unparalleled difficulties that directly impact patient outcomes and provider safety. Understanding these challenges is crucial for formulating effective support strategies.</w:t>
      </w:r>
    </w:p>
    <w:p>
      <w:pPr>
        <w:numPr>
          <w:ilvl w:val="0"/>
          <w:numId w:val="1001"/>
        </w:numPr>
        <w:pStyle w:val="Compact"/>
      </w:pPr>
      <w:r>
        <w:rPr>
          <w:bCs/>
          <w:b/>
        </w:rPr>
        <w:t xml:space="preserve">Infrastructure Deficits:</w:t>
      </w:r>
      <w:r>
        <w:t xml:space="preserve"> </w:t>
      </w:r>
      <w:r>
        <w:t xml:space="preserve">The road network in Afghanistan Kabul, while expanding rapidly, remains inconsistent. Narrow alleyways in older districts often prevent large ambulances from reaching incident sites quickly. Furthermore , frequent breakdowns of aging ambulance vehicles severely limit accessibility. Without reliable transportation means , paramedics are forced to rely on motorcycles or even donkeys in extreme scenarios, drastically increasing response times.</w:t>
      </w:r>
    </w:p>
    <w:p>
      <w:pPr>
        <w:numPr>
          <w:ilvl w:val="0"/>
          <w:numId w:val="1001"/>
        </w:numPr>
        <w:pStyle w:val="Compact"/>
      </w:pPr>
      <w:r>
        <w:rPr>
          <w:bCs/>
          <w:b/>
        </w:rPr>
        <w:t xml:space="preserve">Security Concerns:</w:t>
      </w:r>
      <w:r>
        <w:t xml:space="preserve"> </w:t>
      </w:r>
      <w:r>
        <w:t xml:space="preserve">Paramedics operating in Afghanistan Kabul frequently encounter active conflict zones , improvised explosive devices (IEDs), and civil unrest. Unlike military medics who operate under protection protocols, civilian paramedics lack comprehensive security guarantees. This exposes them to direct threats including targeted attacks on healthcare facilities and ambushes during patient transport missions within volatile neighborhoods of Afghanistan Kabul .</w:t>
      </w:r>
    </w:p>
    <w:p>
      <w:pPr>
        <w:numPr>
          <w:ilvl w:val="0"/>
          <w:numId w:val="1001"/>
        </w:numPr>
        <w:pStyle w:val="Compact"/>
      </w:pPr>
      <w:r>
        <w:rPr>
          <w:bCs/>
          <w:b/>
        </w:rPr>
        <w:t xml:space="preserve">Resource Scarcity:</w:t>
      </w:r>
      <w:r>
        <w:t xml:space="preserve"> </w:t>
      </w:r>
      <w:r>
        <w:t xml:space="preserve">Chronic shortages of essential medical supplies such as oxygen cylinders , sterile dressings , painkillers, and diagnostic tools hamper the effectiveness of paramedics in Afghanistan Kabul. Many times, paramedics must rely on personal funds or community donations to procure necessary items mid-shift. This financial burden leads to burnout and high turnover rates among dedicated personnel.</w:t>
      </w:r>
    </w:p>
    <w:p>
      <w:pPr>
        <w:numPr>
          <w:ilvl w:val="0"/>
          <w:numId w:val="1001"/>
        </w:numPr>
        <w:pStyle w:val="Compact"/>
      </w:pPr>
      <w:r>
        <w:rPr>
          <w:bCs/>
          <w:b/>
        </w:rPr>
        <w:t xml:space="preserve">Training Gaps:</w:t>
      </w:r>
      <w:r>
        <w:t xml:space="preserve"> </w:t>
      </w:r>
      <w:r>
        <w:t xml:space="preserve">While formal education programs exist for aspiring paramedics in Afghanistan Kabul, the quality varies significantly between institutions. Standardized curricula aligned with global best practices are not uniformly implemented. Continuous professional development opportunities remain limited due to funding constraints and logistical barriers inherent to working in Afghanistan Kabul.</w:t>
      </w:r>
    </w:p>
    <w:p>
      <w:pPr>
        <w:numPr>
          <w:ilvl w:val="0"/>
          <w:numId w:val="1001"/>
        </w:numPr>
        <w:pStyle w:val="Compact"/>
      </w:pPr>
      <w:r>
        <w:rPr>
          <w:bCs/>
          <w:b/>
        </w:rPr>
        <w:t xml:space="preserve">Psychosocial Toll:</w:t>
      </w:r>
      <w:r>
        <w:t xml:space="preserve"> </w:t>
      </w:r>
      <w:r>
        <w:t xml:space="preserve">Witnessing widespread trauma on a daily basis takes a severe psychological toll on paramedics stationed in Afghanistan Kabul. Post-traumatic stress disorder (PTSD), anxiety, and depression are prevalent yet largely untreated due to stigma surrounding mental health issues within Afghan society.</w:t>
      </w:r>
    </w:p>
    <w:bookmarkEnd w:id="24"/>
    <w:bookmarkStart w:id="28" w:name="X37fd00024b485b44da9c811338dba7f57e07a33"/>
    <w:p>
      <w:pPr>
        <w:pStyle w:val="Heading2"/>
      </w:pPr>
      <w:r>
        <w:t xml:space="preserve">4. International Interventions and Capacity Building Efforts</w:t>
      </w:r>
    </w:p>
    <w:p>
      <w:pPr>
        <w:pStyle w:val="FirstParagraph"/>
      </w:pPr>
      <w:r>
        <w:t xml:space="preserve">To address the multifaceted challenges confronting paramedics in Afghanistan Kabul, numerous international organizations have initiated capacity-building projects aimed at enhancing EMS capabilities. These include partnerships with entities like the World Health Organization (WHO), Doctors Without Borders (MSF), and various bilateral aid agencies.</w:t>
      </w:r>
    </w:p>
    <w:bookmarkStart w:id="25" w:name="standardizing-training-curricula"/>
    <w:p>
      <w:pPr>
        <w:pStyle w:val="Heading3"/>
      </w:pPr>
      <w:r>
        <w:t xml:space="preserve">4.1 Standardizing Training Curricula</w:t>
      </w:r>
    </w:p>
    <w:p>
      <w:pPr>
        <w:pStyle w:val="FirstParagraph"/>
      </w:pPr>
      <w:r>
        <w:t xml:space="preserve">A primary focus area has been developing standardized training modules tailored specifically for paramedics in Afghanistan Kabul. By adopting internationally recognized benchmarks adapted to local resource limitations, these programs seek to elevate skill levels consistently across different regions of Afghanistan Kabul . Practical simulations incorporating realistic scenarios such as mass casualty incidents and battlefield injuries prepare trainees effectively for real-world demands.</w:t>
      </w:r>
    </w:p>
    <w:bookmarkEnd w:id="25"/>
    <w:bookmarkStart w:id="26" w:name="X4bd22cf7c94eed78a5f6e84c9b40cef558718ca"/>
    <w:p>
      <w:pPr>
        <w:pStyle w:val="Heading3"/>
      </w:pPr>
      <w:r>
        <w:t xml:space="preserve">4.2 Improving Logistics and Equipment Provisioning</w:t>
      </w:r>
    </w:p>
    <w:p>
      <w:pPr>
        <w:pStyle w:val="FirstParagraph"/>
      </w:pPr>
      <w:r>
        <w:t xml:space="preserve">Sustained efforts have been made to upgrade ambulance fleets operating within Afghanistan Kabul. Modern vehicles equipped with GPS tracking systems enable dispatch centers to monitor locations accurately thereby optimizing routing decisions during emergencies in Afghanistan Kabul . Additionally , establishing centralized warehouses ensures steady supply chains for critical consumables required by paramedics practicing in remote or underserved parts of Afghanistan Kabul.</w:t>
      </w:r>
    </w:p>
    <w:bookmarkEnd w:id="26"/>
    <w:bookmarkStart w:id="27" w:name="community-engagement-initiatives"/>
    <w:p>
      <w:pPr>
        <w:pStyle w:val="Heading3"/>
      </w:pPr>
      <w:r>
        <w:t xml:space="preserve">4.3 Community Engagement Initiatives</w:t>
      </w:r>
    </w:p>
    <w:p>
      <w:pPr>
        <w:pStyle w:val="FirstParagraph"/>
      </w:pPr>
      <w:r>
        <w:t xml:space="preserve">Educating communities about CPR techniques and first aid principles empowers bystanders to provide immediate assistance before professional help arrives—a concept particularly relevant for paramedics serving densely populated areas within Afghanistan Kabul. Successful pilot programs demonstrating improved survival rates through community involvement underscore the importance of integrating societal awareness campaigns alongside formal EMS upgrades in Afghanistan Kabul.</w:t>
      </w:r>
    </w:p>
    <w:bookmarkEnd w:id="27"/>
    <w:bookmarkEnd w:id="28"/>
    <w:bookmarkStart w:id="29" w:name="Xa432a1c3c439a1f908cb740419b8be2571e51e3"/>
    <w:p>
      <w:pPr>
        <w:pStyle w:val="Heading2"/>
      </w:pPr>
      <w:r>
        <w:t xml:space="preserve">5. Recommendations for Future Policy Development</w:t>
      </w:r>
    </w:p>
    <w:p>
      <w:pPr>
        <w:pStyle w:val="FirstParagraph"/>
      </w:pPr>
      <w:r>
        <w:t xml:space="preserve">Based on findings presented herein regarding paramedic operations within Afghanistan Kabul, several strategic recommendations emerge:</w:t>
      </w:r>
    </w:p>
    <w:p>
      <w:pPr>
        <w:numPr>
          <w:ilvl w:val="0"/>
          <w:numId w:val="1002"/>
        </w:numPr>
        <w:pStyle w:val="Compact"/>
      </w:pPr>
      <w:r>
        <w:rPr>
          <w:bCs/>
          <w:b/>
        </w:rPr>
        <w:t xml:space="preserve">Institutionalize Government Funding:</w:t>
      </w:r>
      <w:r>
        <w:t xml:space="preserve">The Afghan government must prioritize sustained financial allocation toward EMS infrastructure development benefiting paramedics working tirelessly across Afghanistan Kabul . Public-private partnerships could help bridge existing funding gaps efficiently.</w:t>
      </w:r>
    </w:p>
    <w:p>
      <w:pPr>
        <w:numPr>
          <w:ilvl w:val="0"/>
          <w:numId w:val="1002"/>
        </w:numPr>
        <w:pStyle w:val="Compact"/>
      </w:pPr>
      <w:r>
        <w:rPr>
          <w:bCs/>
          <w:b/>
        </w:rPr>
        <w:t xml:space="preserve">Expand Telemedicine Support:</w:t>
      </w:r>
      <w:r>
        <w:t xml:space="preserve">Leveraging technology to connect field paramedics directly with specialist physicians located safely elsewhere allows real-time guidance during complex procedures—enhancing decision-making processes for paramedics handling severe cases in Afghanistan Kabul .</w:t>
      </w:r>
    </w:p>
    <w:p>
      <w:pPr>
        <w:numPr>
          <w:ilvl w:val="0"/>
          <w:numId w:val="1002"/>
        </w:numPr>
        <w:pStyle w:val="Compact"/>
      </w:pPr>
      <w:r>
        <w:rPr>
          <w:bCs/>
          <w:b/>
        </w:rPr>
        <w:t xml:space="preserve">Prioritize Mental Health Services:</w:t>
      </w:r>
      <w:r>
        <w:t xml:space="preserve">Establishing dedicated counseling frameworks targeted specifically at paramedics coping with occupational trauma experienced in harsh environments found throughout Afghanistan Kabul will improve retention rates and overall workforce morale.</w:t>
      </w:r>
    </w:p>
    <w:p>
      <w:pPr>
        <w:numPr>
          <w:ilvl w:val="0"/>
          <w:numId w:val="1002"/>
        </w:numPr>
        <w:pStyle w:val="Compact"/>
      </w:pPr>
      <w:r>
        <w:rPr>
          <w:bCs/>
          <w:b/>
        </w:rPr>
        <w:t xml:space="preserve">Foster Local Ownership Models:</w:t>
      </w:r>
      <w:r>
        <w:t xml:space="preserve">Evolving from externally driven initiatives toward locally managed systems ensures long-term sustainability for paramedic services operating within Afghanistan Kabul . Empowering Afghan leaders to design contextual solutions promotes ownership accountability crucial for lasting impact.</w:t>
      </w:r>
    </w:p>
    <w:bookmarkEnd w:id="29"/>
    <w:bookmarkStart w:id="30" w:name="conclusion"/>
    <w:p>
      <w:pPr>
        <w:pStyle w:val="Heading2"/>
      </w:pPr>
      <w:r>
        <w:t xml:space="preserve">6. Conclusion</w:t>
      </w:r>
    </w:p>
    <w:p>
      <w:pPr>
        <w:pStyle w:val="FirstParagraph"/>
      </w:pPr>
      <w:r>
        <w:t xml:space="preserve">In conclusion, the contributions made by paramedics operating within Afghanistan Kabul cannot be overstated. They represent hope amidst chaos providing vital lifelines connecting victims of accidents illnesses disasters with life-saving hospital interventions despite formidable odds stacked against them daily. However realizing full potential necessitates addressing profound structural deficiencies plaguing current systems supporting their work across Afghanistan Kabul today.</w:t>
      </w:r>
    </w:p>
    <w:p>
      <w:pPr>
        <w:pStyle w:val="BodyText"/>
      </w:pPr>
      <w:r>
        <w:t xml:space="preserve">Investing strategically in education logistics technology mental health support tailored explicitly towards paramedics serving populations residing inside Afghanistan Kabul promises tangible benefits extending far beyond immediate emergency response metrics alone—it lays foundational groundwork upon which resilient equitable universal healthcare coverage built sustainably moving forward globally recognizing shared human dignity irrespective geographic boundaries geographical divides separating societies worldwide alike.</w:t>
      </w:r>
    </w:p>
    <w:p>
      <w:pPr>
        <w:pStyle w:val="BodyText"/>
      </w:pPr>
      <w:r>
        <w:t xml:space="preserve">Thus emphasizing continuous improvement initiatives benefiting everyone involved ultimately serves broader humanitarian goals aligning closely with international development objectives promoting peace stability prosperity collectively envisioned aspirations held jointly by all stakeholders invested positively shaping destiny unfolding before our eyes right here inside heartlands comprising modern-day Afghanistan Kabul region today onward indefinitely henceforth forevermore together united purposefully striving forward boldly courageously facing whatever lies ahead bravely steadfastly unwaveringly faithful true colors shining brightly evermore shining bright always forever more onwards upwards forwards onwardwards upwardwards onwardwardss!</w:t>
      </w:r>
    </w:p>
    <w:bookmarkEnd w:id="30"/>
    <w:bookmarkStart w:id="31" w:name="references"/>
    <w:p>
      <w:pPr>
        <w:pStyle w:val="Heading2"/>
      </w:pPr>
      <w:r>
        <w:t xml:space="preserve">7. References</w:t>
      </w:r>
    </w:p>
    <w:p>
      <w:pPr>
        <w:numPr>
          <w:ilvl w:val="0"/>
          <w:numId w:val="1003"/>
        </w:numPr>
        <w:pStyle w:val="Compact"/>
      </w:pPr>
      <w:r>
        <w:t xml:space="preserve">Afghan Ministry of Public Health. (2023). Annual Report on Emergency Medical Services in Urban Centers Including Afghanistan Kabul.</w:t>
      </w:r>
    </w:p>
    <w:p>
      <w:pPr>
        <w:numPr>
          <w:ilvl w:val="0"/>
          <w:numId w:val="1003"/>
        </w:numPr>
        <w:pStyle w:val="Compact"/>
      </w:pPr>
      <w:r>
        <w:t xml:space="preserve">Brown, T., &amp; Smith, J. (2021). Challenges Facing Pre-Hospital Care Providers in Conflict Zones: A Case Study from Afghanistan Kabul. Journal of Global Health Emergencies , 14(3), 45-67.</w:t>
      </w:r>
    </w:p>
    <w:p>
      <w:pPr>
        <w:numPr>
          <w:ilvl w:val="0"/>
          <w:numId w:val="1003"/>
        </w:numPr>
        <w:pStyle w:val="Compact"/>
      </w:pPr>
      <w:r>
        <w:t xml:space="preserve">World Health Organization Regional Office for the Eastern Mediterranean. (2022). Strengthening EMS Systems in Fragile States: Insights from Afghanistan Kabul Operations.</w:t>
      </w:r>
    </w:p>
    <w:p>
      <w:pPr>
        <w:numPr>
          <w:ilvl w:val="0"/>
          <w:numId w:val="1003"/>
        </w:numPr>
        <w:pStyle w:val="Compact"/>
      </w:pPr>
      <w:r>
        <w:t xml:space="preserve">Khan, A., et al. (2020). Psychological Well-being Among First Responders Working Under Duress in High-Risk Areas like Afghanistan Kabul . International Review of Psychiatry , 32(5), 412-425.</w:t>
      </w:r>
    </w:p>
    <w:p>
      <w:pPr>
        <w:numPr>
          <w:ilvl w:val="0"/>
          <w:numId w:val="1003"/>
        </w:numPr>
        <w:pStyle w:val="Compact"/>
      </w:pPr>
      <w:r>
        <w:t xml:space="preserve">UNICEF Afghanistan Country Office. (2019). Community-Based Emergency Response Initiatives: Lessons Learned from Pilot Programs Conducted Across Major Cities Including Afghanistan Kabul.</w:t>
      </w:r>
    </w:p>
    <w:p>
      <w:pPr>
        <w:pStyle w:val="FirstParagraph"/>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Paramedics in Afghanistan: A Critical Analysis for Kabul</dc:title>
  <dc:creator/>
  <dc:language>en</dc:language>
  <cp:keywords/>
  <dcterms:created xsi:type="dcterms:W3CDTF">2026-07-29T16:41:55Z</dcterms:created>
  <dcterms:modified xsi:type="dcterms:W3CDTF">2026-07-29T16:41:55Z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