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b1c50540ea3c3687bae4e7a3574fa11ba394e"/>
    <w:p>
      <w:pPr>
        <w:pStyle w:val="Heading1"/>
      </w:pPr>
      <w:r>
        <w:t xml:space="preserve">A Critical Analysis of the Paramedic Profession within the Healthcare Framework of Canada, Montreal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Province of Quebec / Canada</w:t>
      </w:r>
      <w:r>
        <w:br/>
      </w:r>
    </w:p>
    <w:p>
      <w:pPr>
        <w:pStyle w:val="BodyText"/>
      </w:pPr>
      <w:r>
        <w:t xml:space="preserve">District Focus:Metro Montreal Area</w:t>
      </w:r>
    </w:p>
    <w:bookmarkEnd w:id="20"/>
    <w:bookmarkStart w:id="21" w:name="i.-introduction"/>
    <w:p>
      <w:pPr>
        <w:pStyle w:val="Heading1"/>
      </w:pPr>
      <w:r>
        <w:t xml:space="preserve">I. Introduction</w:t>
      </w:r>
    </w:p>
    <w:p>
      <w:pPr>
        <w:pStyle w:val="FirstParagraph"/>
      </w:pPr>
      <w:r>
        <w:t xml:space="preserve">The role of the paramedic has evolved significantly over the past few decades, transitioning from a basic transportation service to a critical component of advanced emergency medical services (EMS). In the context of Canada, specifically within the bustling and unique metropolitan landscape of Montreal, this profession faces distinct challenges and opportunities. This research paper explores the multifaceted nature of being a paramedic in Canada Montreal. It examines the educational requirements, regulatory framework, operational challenges specific to urban density in Montreal, and future projections for Emergency Medical Technicians (EMTs) and Paramedics operating under the provincial laws of Quebec and federal standards.</w:t>
      </w:r>
    </w:p>
    <w:bookmarkEnd w:id="21"/>
    <w:bookmarkStart w:id="22" w:name="Xce043a1e3bd1bb2c75791ee5a527e22a6946316"/>
    <w:p>
      <w:pPr>
        <w:pStyle w:val="Heading1"/>
      </w:pPr>
      <w:r>
        <w:t xml:space="preserve">II. Regulatory Framework and Educational Standards</w:t>
      </w:r>
    </w:p>
    <w:p>
      <w:pPr>
        <w:pStyle w:val="FirstParagraph"/>
      </w:pPr>
      <w:r>
        <w:t xml:space="preserve">In Canada, healthcare is primarily a provincial responsibility. Therefore, the title "Paramedic" is regulated differently across provinces compared to other countries such as the United States or the United Kingdom. In Quebec, where Montreal is located, the profession falls under strict jurisdictional oversight by the</w:t>
      </w:r>
      <w:r>
        <w:t xml:space="preserve"> </w:t>
      </w:r>
      <w:r>
        <w:rPr>
          <w:iCs/>
          <w:i/>
        </w:rPr>
        <w:t xml:space="preserve">Ordre des techniciens et techniciennes spécialisés en santé de l'urgence du Québec</w:t>
      </w:r>
      <w:r>
        <w:t xml:space="preserve"> </w:t>
      </w:r>
      <w:r>
        <w:t xml:space="preserve">(OTSTSUQ). To practice as a paramedic in Canada Montreal, individuals must first complete an approved DEC (Diplôme d'études collégiales) program, typically lasting three years at a CEGEP institution such as John Abbott College or Dawson College.</w:t>
      </w:r>
    </w:p>
    <w:p>
      <w:pPr>
        <w:pStyle w:val="BodyText"/>
      </w:pPr>
      <w:r>
        <w:t xml:space="preserve">The curriculum is rigorous, blending classroom theory with extensive clinical internships. Students are trained in prehospital care ranging from Basic Life Support (BLS) to Advanced Life Support (ALS). Upon graduation, candidates must pass the national certification exam administered by the</w:t>
      </w:r>
      <w:r>
        <w:t xml:space="preserve"> </w:t>
      </w:r>
      <w:r>
        <w:rPr>
          <w:iCs/>
          <w:i/>
        </w:rPr>
        <w:t xml:space="preserve">Canadian Association of Emergency Workers</w:t>
      </w:r>
      <w:r>
        <w:t xml:space="preserve"> </w:t>
      </w:r>
      <w:r>
        <w:t xml:space="preserve">(CAEWO), also known as the CCCMTC. Only after obtaining this certification and registering with the provincial college can a paramedic legally practice in Canada Montreal. This dual-layered requirement ensures that practitioners meet both national competency standards and specific Quebec regulatory expectations, which include language proficiency requirements in French, reflecting the linguistic context of Montreal.</w:t>
      </w:r>
    </w:p>
    <w:bookmarkEnd w:id="22"/>
    <w:bookmarkStart w:id="25" w:name="iii.-operational-dynamics-in-montreal"/>
    <w:p>
      <w:pPr>
        <w:pStyle w:val="Heading1"/>
      </w:pPr>
      <w:r>
        <w:t xml:space="preserve">III. Operational Dynamics in Montreal</w:t>
      </w:r>
    </w:p>
    <w:p>
      <w:pPr>
        <w:pStyle w:val="FirstParagraph"/>
      </w:pPr>
      <w:r>
        <w:t xml:space="preserve">Montreal presents a unique operational environment for paramedics due to its high population density, complex infrastructure, and diverse socioeconomic factors. The primary service provider for emergency medical services in the Greater Montreal Area is the Service de protection contre les incendies de Montréal (SPCM), which integrates fire suppression with emergency response. However, private ambulance providers also operate within specific zones or for non-emergency transports.</w:t>
      </w:r>
    </w:p>
    <w:bookmarkStart w:id="23" w:name="a.-urban-density-and-response-times"/>
    <w:p>
      <w:pPr>
        <w:pStyle w:val="Heading3"/>
      </w:pPr>
      <w:r>
        <w:t xml:space="preserve">A. Urban Density and Response Times</w:t>
      </w:r>
    </w:p>
    <w:p>
      <w:pPr>
        <w:pStyle w:val="FirstParagraph"/>
      </w:pPr>
      <w:r>
        <w:t xml:space="preserve">The congestion inherent to major Canadian cities like Montreal can severely impact response times. Paramedics in this region must be adept at navigating traffic using sirens and lights, but also possess situational awareness regarding pedestrian-heavy zones such as the Old Port or downtown business districts. The "Golden Hour" concept in trauma care is particularly relevant here, as delays caused by urban gridlock necessitate superior triage skills to prioritize critical cases effectively.</w:t>
      </w:r>
    </w:p>
    <w:bookmarkEnd w:id="23"/>
    <w:bookmarkStart w:id="24" w:name="b.-bilingual-and-cultural-competence"/>
    <w:p>
      <w:pPr>
        <w:pStyle w:val="Heading3"/>
      </w:pPr>
      <w:r>
        <w:t xml:space="preserve">B. Bilingual and Cultural Competence</w:t>
      </w:r>
    </w:p>
    <w:p>
      <w:pPr>
        <w:pStyle w:val="FirstParagraph"/>
      </w:pPr>
      <w:r>
        <w:t xml:space="preserve">A defining characteristic of being a paramedic in Canada Montreal is the necessity for bilingualism. While French is the primary language of instruction and practice, English-speaking residents and tourists constitute a significant portion of the population. Paramedics must be able to communicate effectively with patients in both official languages to obtain accurate medical histories, provide reassurance during high-stress events, and coordinate with other healthcare professionals who may speak either language. Furthermore, cultural competence is vital given Montreal’s multicultural fabric; understanding diverse health beliefs and practices improves patient compliance and outcomes.</w:t>
      </w:r>
    </w:p>
    <w:bookmarkEnd w:id="24"/>
    <w:bookmarkEnd w:id="25"/>
    <w:bookmarkStart w:id="26" w:name="X35b5e7f0b80f24a0aaacea872cf033aa003e358"/>
    <w:p>
      <w:pPr>
        <w:pStyle w:val="Heading1"/>
      </w:pPr>
      <w:r>
        <w:t xml:space="preserve">IV. Scope of Practice and Clinical Challenges</w:t>
      </w:r>
    </w:p>
    <w:p>
      <w:pPr>
        <w:pStyle w:val="FirstParagraph"/>
      </w:pPr>
      <w:r>
        <w:t xml:space="preserve">In Quebec, paramedics are categorized into several levels, including Emergency Medical Responder (EMR), Advanced First Aid (AFA), Emergency Medical Technician (EMT), Primary Care Paramedic (PCP), and Critical Care Paramedic (CCP). In the Montreal area, most frontline responses involve PCPs who can administer a wide range of medications, perform advanced airway management, and interpret electrocardiograms (ECGs) to diagnose heart attacks.</w:t>
      </w:r>
    </w:p>
    <w:p>
      <w:pPr>
        <w:pStyle w:val="BodyText"/>
      </w:pPr>
      <w:r>
        <w:rPr>
          <w:bCs/>
          <w:b/>
        </w:rPr>
        <w:t xml:space="preserve">Clinical challenges specific to this region include:</w:t>
      </w:r>
    </w:p>
    <w:p>
      <w:pPr>
        <w:numPr>
          <w:ilvl w:val="0"/>
          <w:numId w:val="1001"/>
        </w:numPr>
        <w:pStyle w:val="Compact"/>
      </w:pPr>
      <w:r>
        <w:rPr>
          <w:bCs/>
          <w:b/>
        </w:rPr>
        <w:t xml:space="preserve">Opioid Crisis:</w:t>
      </w:r>
      <w:r>
        <w:t xml:space="preserve"> </w:t>
      </w:r>
      <w:r>
        <w:t xml:space="preserve">Like much of North America, Montreal faces a severe opioid epidemic. Paramedics frequently encounter overdoses and must be proficient in administering naloxone and managing respiratory depression.</w:t>
      </w:r>
    </w:p>
    <w:p>
      <w:pPr>
        <w:numPr>
          <w:ilvl w:val="0"/>
          <w:numId w:val="1001"/>
        </w:numPr>
        <w:pStyle w:val="Compact"/>
      </w:pPr>
      <w:r>
        <w:rPr>
          <w:bCs/>
          <w:b/>
        </w:rPr>
        <w:t xml:space="preserve">Mental Health Episodes:</w:t>
      </w:r>
      <w:r>
        <w:t xml:space="preserve"> </w:t>
      </w:r>
      <w:r>
        <w:t xml:space="preserve">A significant percentage of EMS calls in urban centers are related to psychiatric emergencies. Paramedics often serve as first responders for mental health crises, requiring de-escalation techniques and knowledge of local psychiatric resources to avoid unnecessary hospitalizations where possible.</w:t>
      </w:r>
    </w:p>
    <w:p>
      <w:pPr>
        <w:numPr>
          <w:ilvl w:val="0"/>
          <w:numId w:val="1001"/>
        </w:numPr>
        <w:pStyle w:val="Compact"/>
      </w:pPr>
      <w:r>
        <w:rPr>
          <w:bCs/>
          <w:b/>
        </w:rPr>
        <w:t xml:space="preserve">Trauma Care:</w:t>
      </w:r>
      <w:r>
        <w:t xml:space="preserve"> </w:t>
      </w:r>
      <w:r>
        <w:t xml:space="preserve">With high-rise living and active traffic, trauma injuries from falls or vehicle accidents are common. Paramedics must execute rapid extrication protocols and initiate hemorrhage control before transporting patients to Level I trauma centers such as the Montreal General Hospital or the Research Center of the University of Montreal (CRUM).</w:t>
      </w:r>
    </w:p>
    <w:bookmarkEnd w:id="26"/>
    <w:bookmarkStart w:id="27" w:name="X979232cda6e6bfa3a7dc6ba958f857bef2f2b42"/>
    <w:p>
      <w:pPr>
        <w:pStyle w:val="Heading1"/>
      </w:pPr>
      <w:r>
        <w:t xml:space="preserve">V. Psychosocial Impact and Professional Burnout</w:t>
      </w:r>
    </w:p>
    <w:p>
      <w:pPr>
        <w:pStyle w:val="FirstParagraph"/>
      </w:pPr>
      <w:r>
        <w:t xml:space="preserve">The psychological toll of being a paramedic is profound. Exposure to traumatic events, death, human suffering, and high-stress decision-making contributes to high rates of burnout, post-traumatic stress disorder (PTSD), and compassion fatigue among Canadian EMS providers. In Montreal's busy emergency system, shift work often involves long hours on duty followed by rest days that do not allow for adequate psychological recovery.</w:t>
      </w:r>
    </w:p>
    <w:p>
      <w:pPr>
        <w:pStyle w:val="BodyText"/>
      </w:pPr>
      <w:r>
        <w:t xml:space="preserve">Recent studies within the Canadian healthcare sector highlight the need for institutional support mechanisms. Hospitals and fire departments in Montreal have begun implementing peer-support programs and mandatory debriefing sessions after critical incidents. However, stigma surrounding mental health issues remains a barrier to seeking help. Addressing this requires a cultural shift within the paramedic community in Canada Montreal, promoting resilience training and accessible psychological services.</w:t>
      </w:r>
    </w:p>
    <w:bookmarkEnd w:id="27"/>
    <w:bookmarkStart w:id="28" w:name="X2e3ef7ace20c0f21b8537df35c295a75a1aa2b6"/>
    <w:p>
      <w:pPr>
        <w:pStyle w:val="Heading1"/>
      </w:pPr>
      <w:r>
        <w:t xml:space="preserve">VI. Future Outlook and Integration with Hospital Care</w:t>
      </w:r>
    </w:p>
    <w:p>
      <w:pPr>
        <w:pStyle w:val="FirstParagraph"/>
      </w:pPr>
      <w:r>
        <w:t xml:space="preserve">The future of paramedicine in Canada Montreal lies in enhanced integration with the broader healthcare system. There is a growing movement toward "paramedic-initiated treatment" models, where paramedics can administer specific treatments that prevent unnecessary hospital transport, such as for minor fractures or urinary tract infections. Additionally, the expansion of Critical Care Paramedic services allows for inter-facility transfers of unstable patients between hospitals in Montreal and rural areas outside the city.</w:t>
      </w:r>
    </w:p>
    <w:p>
      <w:pPr>
        <w:pStyle w:val="BodyText"/>
      </w:pPr>
      <w:r>
        <w:t xml:space="preserve">Technological advancements also promise to change the landscape. The integration of telemedicine allows paramedics in Montreal to consult with specialists remotely while en route to the hospital, improving diagnostic accuracy. Furthermore, data analytics are being used to predict hotspots for medical calls, allowing dispatchers and fire departments in Montreal to strategically position resources.</w:t>
      </w:r>
    </w:p>
    <w:bookmarkEnd w:id="28"/>
    <w:bookmarkStart w:id="29" w:name="vii.-conclusion"/>
    <w:p>
      <w:pPr>
        <w:pStyle w:val="Heading1"/>
      </w:pPr>
      <w:r>
        <w:t xml:space="preserve">VII. Conclusion</w:t>
      </w:r>
    </w:p>
    <w:p>
      <w:pPr>
        <w:pStyle w:val="FirstParagraph"/>
      </w:pPr>
      <w:r>
        <w:t xml:space="preserve">Becoming a paramedic in Canada Montreal is a demanding yet rewarding career path that requires rigorous academic preparation, regulatory compliance, and emotional resilience. Operating within the unique linguistic, cultural, and urban context of Montreal adds layers of complexity to the role. As healthcare systems evolve in Canada, paramedics will continue to expand their scope of practice and integrate more closely with hospital-based care. Supporting these professionals through better working conditions, mental health resources, and technological advancement is essential for maintaining a robust emergency medical service system that serves the citizens of Montreal and Quebec effectively.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2026-07-29T08:03:42Z</dcterms:created>
  <dcterms:modified xsi:type="dcterms:W3CDTF">2026-07-29T08:03:42Z</dcterms:modified>
</cp:coreProperties>
</file>

<file path=docProps/custom.xml><?xml version="1.0" encoding="utf-8"?>
<Properties xmlns="http://schemas.openxmlformats.org/officeDocument/2006/custom-properties" xmlns:vt="http://schemas.openxmlformats.org/officeDocument/2006/docPropsVTypes"/>
</file>