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and</w:t>
      </w:r>
      <w:r>
        <w:t xml:space="preserve"> </w:t>
      </w:r>
      <w:r>
        <w:t xml:space="preserve">Implementation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Cairo,</w:t>
      </w:r>
      <w:r>
        <w:t xml:space="preserve"> </w:t>
      </w:r>
      <w:r>
        <w:t xml:space="preserve">Egypt</w:t>
      </w:r>
    </w:p>
    <w:bookmarkStart w:id="28" w:name="Xa6dda1da2b45f41596d47108a256095bc253573"/>
    <w:p>
      <w:pPr>
        <w:pStyle w:val="Heading1"/>
      </w:pPr>
      <w:r>
        <w:t xml:space="preserve">The Strategic Evolution and Implementation of Paramedic Services in Cairo, Egypt</w:t>
      </w:r>
    </w:p>
    <w:bookmarkStart w:id="27" w:name="Xba8fba229bc5877d1cea699ce9615e47d7079e2"/>
    <w:p>
      <w:pPr>
        <w:pStyle w:val="Heading2"/>
      </w:pPr>
      <w:r>
        <w:t xml:space="preserve">A Critical Analysis of Emergency Medical Systems in a Megacity Context</w:t>
      </w:r>
    </w:p>
    <w:p>
      <w:pPr>
        <w:pStyle w:val="FirstParagraph"/>
      </w:pPr>
      <w:r>
        <w:rPr>
          <w:iCs/>
          <w:i/>
          <w:bCs/>
          <w:b/>
        </w:rPr>
        <w:t xml:space="preserve">Please note: This is the abstract for the research paper regarding the development of paramedic services within Egypt Cairo.</w:t>
      </w:r>
      <w:r>
        <w:br/>
      </w:r>
      <w:r>
        <w:br/>
      </w:r>
      <w:r>
        <w:t xml:space="preserve">As one of the most densely populated urban centers in Africa and the Middle East, Cairo faces unique challenges in public health infrastructure. This research paper examines the historical progression, current operational framework, and future strategic requirements for paramedic services in Egypt Cairo. The study highlights the transition from traditional ambulance models to advanced life support (ALS) systems, analyzing regulatory frameworks such as those established by the Ministry of Health and Population (MOHP). Furthermore, it addresses critical gaps in training standards for Egyptian paramedics, technological integration within emergency medical services (EMS), and socioeconomic factors affecting access to care. The findings suggest that while significant strides have been made in modernizing Egypt Cairo's EMS landscape, sustained investment in specialized education, equipment standardization is required to meet international benchmarks.</w:t>
      </w:r>
    </w:p>
    <w:bookmarkStart w:id="20" w:name="introduction"/>
    <w:p>
      <w:pPr>
        <w:pStyle w:val="Heading3"/>
      </w:pPr>
      <w:r>
        <w:t xml:space="preserve">1. Introduction</w:t>
      </w:r>
    </w:p>
    <w:p>
      <w:pPr>
        <w:pStyle w:val="FirstParagraph"/>
      </w:pPr>
      <w:r>
        <w:t xml:space="preserve">The concept of professionalized emergency medical care has undergone a radical transformation globally over the last half-century. In the context of</w:t>
      </w:r>
      <w:r>
        <w:t xml:space="preserve"> </w:t>
      </w:r>
      <w:r>
        <w:rPr>
          <w:bCs/>
          <w:b/>
        </w:rPr>
        <w:t xml:space="preserve">Egypt Cairo</w:t>
      </w:r>
      <w:r>
        <w:t xml:space="preserve">, this transformation is particularly critical due to the city's sheer demographic density, complex traffic patterns, and high prevalence of road traffic accidents (RTAs). The role of a</w:t>
      </w:r>
      <w:r>
        <w:t xml:space="preserve"> </w:t>
      </w:r>
      <w:r>
        <w:rPr>
          <w:bCs/>
          <w:b/>
        </w:rPr>
        <w:t xml:space="preserve">Paramedic</w:t>
      </w:r>
      <w:r>
        <w:t xml:space="preserve"> </w:t>
      </w:r>
      <w:r>
        <w:t xml:space="preserve">in this environment extends beyond basic life support; it involves navigating chaotic urban landscapes while delivering critical interventions to patients whose survival often hinges on the "golden hour" of trauma care.</w:t>
      </w:r>
    </w:p>
    <w:p>
      <w:pPr>
        <w:pStyle w:val="BodyText"/>
      </w:pPr>
      <w:r>
        <w:t xml:space="preserve">This research paper aims to evaluate the current state of paramedic services in</w:t>
      </w:r>
      <w:r>
        <w:t xml:space="preserve"> </w:t>
      </w:r>
      <w:r>
        <w:rPr>
          <w:bCs/>
          <w:b/>
        </w:rPr>
        <w:t xml:space="preserve">Egypt Cairo</w:t>
      </w:r>
      <w:r>
        <w:t xml:space="preserve">. It seeks to understand how local regulations, educational institutions, and healthcare infrastructure converge to support or hinder effective pre-hospital care. By focusing on the specific socio-cultural and logistical realities of</w:t>
      </w:r>
      <w:r>
        <w:t xml:space="preserve"> </w:t>
      </w:r>
      <w:r>
        <w:rPr>
          <w:bCs/>
          <w:b/>
        </w:rPr>
        <w:t xml:space="preserve">Egypt Cairo</w:t>
      </w:r>
      <w:r>
        <w:t xml:space="preserve">, this document provides a comprehensive overview of the challenges facing modern</w:t>
      </w:r>
      <w:r>
        <w:t xml:space="preserve"> </w:t>
      </w:r>
      <w:r>
        <w:rPr>
          <w:iCs/>
          <w:i/>
        </w:rPr>
        <w:t xml:space="preserve">paramedic training and practice</w:t>
      </w:r>
      <w:r>
        <w:t xml:space="preserve">.</w:t>
      </w:r>
    </w:p>
    <w:bookmarkEnd w:id="20"/>
    <w:bookmarkStart w:id="21" w:name="Xb36e960ada1cc4290edf72ad83df8bfb91a6b28"/>
    <w:p>
      <w:pPr>
        <w:pStyle w:val="Heading3"/>
      </w:pPr>
      <w:r>
        <w:t xml:space="preserve">2. Historical Context and Regulatory Framework in Egypt Cairo</w:t>
      </w:r>
    </w:p>
    <w:p>
      <w:pPr>
        <w:pStyle w:val="FirstParagraph"/>
      </w:pPr>
      <w:r>
        <w:t xml:space="preserve">The evolution of emergency services in</w:t>
      </w:r>
      <w:r>
        <w:t xml:space="preserve"> </w:t>
      </w:r>
      <w:r>
        <w:rPr>
          <w:bCs/>
          <w:b/>
        </w:rPr>
        <w:t xml:space="preserve">Egypt Cairo</w:t>
      </w:r>
      <w:r>
        <w:t xml:space="preserve"> </w:t>
      </w:r>
      <w:r>
        <w:t xml:space="preserve">has moved from rudimentary transport methods to a more structured system under the purview of the Egyptian Ministry of Health. Historically, ambulance services were fragmented, often provided by private entities or hospital-specific units without unified standards. However, in recent decades, the government has initiated reforms to centralize and regulate these services.</w:t>
      </w:r>
    </w:p>
    <w:p>
      <w:pPr>
        <w:pStyle w:val="BodyText"/>
      </w:pPr>
      <w:r>
        <w:t xml:space="preserve">A pivotal moment in this evolution was the establishment of stricter licensing requirements for</w:t>
      </w:r>
      <w:r>
        <w:t xml:space="preserve"> </w:t>
      </w:r>
      <w:r>
        <w:rPr>
          <w:bCs/>
          <w:b/>
        </w:rPr>
        <w:t xml:space="preserve">Paramedics</w:t>
      </w:r>
      <w:r>
        <w:t xml:space="preserve">. The Ministry of Health and Population mandates that all practitioners providing emergency medical services must hold accredited certifications. In</w:t>
      </w:r>
      <w:r>
        <w:t xml:space="preserve"> </w:t>
      </w:r>
      <w:r>
        <w:rPr>
          <w:bCs/>
          <w:b/>
        </w:rPr>
        <w:t xml:space="preserve">Egypt Cairo</w:t>
      </w:r>
      <w:r>
        <w:t xml:space="preserve">, these certifications are primarily issued through vocational training institutes affiliated with public universities and specialized health academies. The regulatory framework emphasizes continuous professional development, although enforcement and consistency remain areas of concern compared to Western standards.</w:t>
      </w:r>
    </w:p>
    <w:bookmarkEnd w:id="21"/>
    <w:bookmarkStart w:id="22" w:name="X68a6357113ab10d3d4508797687335b1e8dc9f2"/>
    <w:p>
      <w:pPr>
        <w:pStyle w:val="Heading3"/>
      </w:pPr>
      <w:r>
        <w:t xml:space="preserve">3. Educational Pathways for Paramedics in Egypt Cairo</w:t>
      </w:r>
    </w:p>
    <w:p>
      <w:pPr>
        <w:pStyle w:val="FirstParagraph"/>
      </w:pPr>
      <w:r>
        <w:t xml:space="preserve">To become a qualified</w:t>
      </w:r>
      <w:r>
        <w:t xml:space="preserve"> </w:t>
      </w:r>
      <w:r>
        <w:rPr>
          <w:bCs/>
          <w:b/>
        </w:rPr>
        <w:t xml:space="preserve">Paramedic</w:t>
      </w:r>
      <w:r>
        <w:t xml:space="preserve"> </w:t>
      </w:r>
      <w:r>
        <w:t xml:space="preserve">in</w:t>
      </w:r>
      <w:r>
        <w:t xml:space="preserve"> </w:t>
      </w:r>
      <w:r>
        <w:rPr>
          <w:bCs/>
          <w:b/>
        </w:rPr>
        <w:t xml:space="preserve">Egypt Cairo</w:t>
      </w:r>
      <w:r>
        <w:t xml:space="preserve">, candidates typically undergo rigorous training programs lasting three years at the diploma level, or four years for bachelor’s degrees in pre-hospital emergency care. These programs are designed to bridge the gap between theoretical medical knowledge and practical field application.</w:t>
      </w:r>
    </w:p>
    <w:p>
      <w:pPr>
        <w:pStyle w:val="BodyText"/>
      </w:pPr>
      <w:r>
        <w:rPr>
          <w:bCs/>
          <w:b/>
        </w:rPr>
        <w:t xml:space="preserve">Curriculum Focus:</w:t>
      </w:r>
      <w:r>
        <w:br/>
      </w:r>
      <w:r>
        <w:t xml:space="preserve">The curriculum in</w:t>
      </w:r>
      <w:r>
        <w:t xml:space="preserve"> </w:t>
      </w:r>
      <w:r>
        <w:rPr>
          <w:bCs/>
          <w:b/>
        </w:rPr>
        <w:t xml:space="preserve">Egypt Cairo</w:t>
      </w:r>
      <w:r>
        <w:t xml:space="preserve">-based institutions focuses heavily on trauma management, cardiac care, and pediatric emergencies. Given that RTAs constitute a significant portion of emergency calls in the capital,</w:t>
      </w:r>
      <w:r>
        <w:t xml:space="preserve"> </w:t>
      </w:r>
      <w:r>
        <w:rPr>
          <w:iCs/>
          <w:i/>
        </w:rPr>
        <w:t xml:space="preserve">paramedic training</w:t>
      </w:r>
      <w:r>
        <w:t xml:space="preserve"> </w:t>
      </w:r>
      <w:r>
        <w:t xml:space="preserve">places substantial emphasis on extrication techniques and hemorrhage control. Additionally, courses cover communication skills and psychological first aid to handle the high-stress environment typical of</w:t>
      </w:r>
      <w:r>
        <w:t xml:space="preserve"> </w:t>
      </w:r>
      <w:r>
        <w:rPr>
          <w:bCs/>
          <w:b/>
        </w:rPr>
        <w:t xml:space="preserve">Egypt Cairo’s</w:t>
      </w:r>
      <w:r>
        <w:t xml:space="preserve"> </w:t>
      </w:r>
      <w:r>
        <w:t xml:space="preserve">busy streets.</w:t>
      </w:r>
    </w:p>
    <w:p>
      <w:pPr>
        <w:pStyle w:val="BodyText"/>
      </w:pPr>
      <w:r>
        <w:rPr>
          <w:bCs/>
          <w:b/>
        </w:rPr>
        <w:t xml:space="preserve">Gaps in Training:</w:t>
      </w:r>
      <w:r>
        <w:br/>
      </w:r>
      <w:r>
        <w:t xml:space="preserve">Despite these efforts, research indicates a disparity between classroom learning and field readiness. Many fresh graduates require extensive on-the-job training to cope with the resource limitations often encountered in</w:t>
      </w:r>
      <w:r>
        <w:t xml:space="preserve"> </w:t>
      </w:r>
      <w:r>
        <w:rPr>
          <w:iCs/>
          <w:i/>
        </w:rPr>
        <w:t xml:space="preserve">paramedic operations</w:t>
      </w:r>
      <w:r>
        <w:t xml:space="preserve">. Furthermore, there is a need for more specialized certifications in critical care transport (PIT/CCP) which are currently underrepresented in the local educational market.</w:t>
      </w:r>
    </w:p>
    <w:bookmarkEnd w:id="22"/>
    <w:bookmarkStart w:id="23" w:name="X40680405ee837cdaf5968f5501e52a84dccbb63"/>
    <w:p>
      <w:pPr>
        <w:pStyle w:val="Heading3"/>
      </w:pPr>
      <w:r>
        <w:t xml:space="preserve">4. Operational Challenges Specific to Egypt Cairo</w:t>
      </w:r>
    </w:p>
    <w:p>
      <w:pPr>
        <w:pStyle w:val="FirstParagraph"/>
      </w:pPr>
      <w:r>
        <w:t xml:space="preserve">The operational environment for a</w:t>
      </w:r>
      <w:r>
        <w:t xml:space="preserve"> </w:t>
      </w:r>
      <w:r>
        <w:rPr>
          <w:bCs/>
          <w:b/>
        </w:rPr>
        <w:t xml:space="preserve">Paramedic</w:t>
      </w:r>
      <w:r>
        <w:t xml:space="preserve"> </w:t>
      </w:r>
      <w:r>
        <w:t xml:space="preserve">in</w:t>
      </w:r>
      <w:r>
        <w:t xml:space="preserve"> </w:t>
      </w:r>
      <w:r>
        <w:rPr>
          <w:bCs/>
          <w:b/>
        </w:rPr>
        <w:t xml:space="preserve">Egypt Cairo</w:t>
      </w:r>
      <w:r>
        <w:t xml:space="preserve"> </w:t>
      </w:r>
      <w:r>
        <w:t xml:space="preserve">presents distinct challenges that differ significantly from those in smaller cities or developed nations with streamlined infrastructure.</w:t>
      </w:r>
    </w:p>
    <w:p>
      <w:pPr>
        <w:numPr>
          <w:ilvl w:val="0"/>
          <w:numId w:val="1001"/>
        </w:numPr>
        <w:pStyle w:val="Compact"/>
      </w:pPr>
      <w:r>
        <w:rPr>
          <w:bCs/>
          <w:b/>
        </w:rPr>
        <w:t xml:space="preserve">Traffic Congestion:</w:t>
      </w:r>
      <w:r>
        <w:t xml:space="preserve"> </w:t>
      </w:r>
      <w:r>
        <w:t xml:space="preserve">Cairo’s notorious traffic jams can severely delay response times. For a</w:t>
      </w:r>
      <w:r>
        <w:t xml:space="preserve"> </w:t>
      </w:r>
      <w:r>
        <w:rPr>
          <w:iCs/>
          <w:i/>
        </w:rPr>
        <w:t xml:space="preserve">paramedic team</w:t>
      </w:r>
      <w:r>
        <w:t xml:space="preserve">, navigating narrow alleyways and gridlocked avenues requires specialized training in rapid transit and route optimization. The integration of real-time traffic data into dispatch systems is an area currently being explored but not yet fully implemented across all sectors.</w:t>
      </w:r>
    </w:p>
    <w:p>
      <w:pPr>
        <w:numPr>
          <w:ilvl w:val="0"/>
          <w:numId w:val="1001"/>
        </w:numPr>
        <w:pStyle w:val="Compact"/>
      </w:pPr>
      <w:r>
        <w:rPr>
          <w:bCs/>
          <w:b/>
        </w:rPr>
        <w:t xml:space="preserve">Resource Allocation:</w:t>
      </w:r>
      <w:r>
        <w:t xml:space="preserve"> </w:t>
      </w:r>
      <w:r>
        <w:t xml:space="preserve">While top-tier hospitals in central</w:t>
      </w:r>
      <w:r>
        <w:t xml:space="preserve"> </w:t>
      </w:r>
      <w:r>
        <w:rPr>
          <w:bCs/>
          <w:b/>
        </w:rPr>
        <w:t xml:space="preserve">Egypt Cairo</w:t>
      </w:r>
      <w:r>
        <w:t xml:space="preserve"> </w:t>
      </w:r>
      <w:r>
        <w:t xml:space="preserve">(such as Kasr Al Ainy or Qasr El Aini) are equipped with advanced mobile intensive care units (MICUs), peripheral districts may lack similar resources. This disparity leads to uneven quality of</w:t>
      </w:r>
      <w:r>
        <w:t xml:space="preserve"> </w:t>
      </w:r>
      <w:r>
        <w:rPr>
          <w:iCs/>
          <w:i/>
        </w:rPr>
        <w:t xml:space="preserve">paramedic service</w:t>
      </w:r>
      <w:r>
        <w:t xml:space="preserve">, where patients in underserved areas may receive lower levels of pre-hospital intervention compared to those in affluent zones.</w:t>
      </w:r>
    </w:p>
    <w:p>
      <w:pPr>
        <w:numPr>
          <w:ilvl w:val="0"/>
          <w:numId w:val="1001"/>
        </w:numPr>
        <w:pStyle w:val="Compact"/>
      </w:pPr>
      <w:r>
        <w:rPr>
          <w:bCs/>
          <w:b/>
        </w:rPr>
        <w:t xml:space="preserve">Socio-Cultural Dynamics:</w:t>
      </w:r>
      <w:r>
        <w:t xml:space="preserve"> </w:t>
      </w:r>
      <w:r>
        <w:t xml:space="preserve">The role of the</w:t>
      </w:r>
      <w:r>
        <w:t xml:space="preserve"> </w:t>
      </w:r>
      <w:r>
        <w:rPr>
          <w:bCs/>
          <w:b/>
        </w:rPr>
        <w:t xml:space="preserve">Paramedic</w:t>
      </w:r>
      <w:r>
        <w:t xml:space="preserve"> </w:t>
      </w:r>
      <w:r>
        <w:t xml:space="preserve">is also influenced by local cultural norms. In many cases, family members accompany the patient, which can sometimes complicate medical procedures or lead to conflicts regarding treatment protocols. Effective communication and community engagement are therefore essential skills for</w:t>
      </w:r>
      <w:r>
        <w:t xml:space="preserve"> </w:t>
      </w:r>
      <w:r>
        <w:rPr>
          <w:iCs/>
          <w:i/>
        </w:rPr>
        <w:t xml:space="preserve">paramedics in Egypt Cairo</w:t>
      </w:r>
      <w:r>
        <w:t xml:space="preserve">.</w:t>
      </w:r>
    </w:p>
    <w:bookmarkEnd w:id="23"/>
    <w:bookmarkStart w:id="24" w:name="Xf12616e5cc71a2732ec29451d649a399bf54325"/>
    <w:p>
      <w:pPr>
        <w:pStyle w:val="Heading3"/>
      </w:pPr>
      <w:r>
        <w:t xml:space="preserve">5. Technological Integration and Future Directions</w:t>
      </w:r>
    </w:p>
    <w:p>
      <w:pPr>
        <w:pStyle w:val="FirstParagraph"/>
      </w:pPr>
      <w:r>
        <w:t xml:space="preserve">The future of</w:t>
      </w:r>
    </w:p>
    <w:p>
      <w:pPr>
        <w:pStyle w:val="BodyText"/>
      </w:pPr>
      <w:r>
        <w:t xml:space="preserve">Egypt Cairo’s emergency medical system relies heavily on technological integration**. The adoption of telemedicine, GPS tracking, and digital patient records is accelerating. For instance, the "123" emergency number has been expanded to include ambulance dispatch capabilities that link directly to hospital ERs, allowing for pre-arrival notification.</w:t>
      </w:r>
    </w:p>
    <w:p>
      <w:pPr>
        <w:pStyle w:val="BodyText"/>
      </w:pPr>
      <w:r>
        <w:rPr>
          <w:bCs/>
          <w:b/>
        </w:rPr>
        <w:t xml:space="preserve">Recommendations for Improvement:</w:t>
      </w:r>
    </w:p>
    <w:p>
      <w:pPr>
        <w:numPr>
          <w:ilvl w:val="0"/>
          <w:numId w:val="1002"/>
        </w:numPr>
        <w:pStyle w:val="Compact"/>
      </w:pPr>
      <w:r>
        <w:rPr>
          <w:bCs/>
          <w:b/>
        </w:rPr>
        <w:t xml:space="preserve">Standardization of Equipment:</w:t>
      </w:r>
      <w:r>
        <w:t xml:space="preserve"> </w:t>
      </w:r>
      <w:r>
        <w:t xml:space="preserve">All</w:t>
      </w:r>
      <w:r>
        <w:t xml:space="preserve"> </w:t>
      </w:r>
      <w:r>
        <w:rPr>
          <w:iCs/>
          <w:i/>
        </w:rPr>
        <w:t xml:space="preserve">Egypt Cairo</w:t>
      </w:r>
      <w:r>
        <w:t xml:space="preserve">-based ambulances should be equipped with standardized kits including automated external defibrillators (AEDs), advanced airway management tools, and vital sign monitors.</w:t>
      </w:r>
    </w:p>
    <w:p>
      <w:pPr>
        <w:numPr>
          <w:ilvl w:val="0"/>
          <w:numId w:val="1002"/>
        </w:numPr>
        <w:pStyle w:val="Compact"/>
      </w:pPr>
      <w:r>
        <w:rPr>
          <w:bCs/>
          <w:b/>
        </w:rPr>
        <w:t xml:space="preserve">Advanced Training Programs:</w:t>
      </w:r>
      <w:r>
        <w:t xml:space="preserve"> </w:t>
      </w:r>
      <w:r>
        <w:t xml:space="preserve">Establishing fellowship programs for</w:t>
      </w:r>
      <w:r>
        <w:t xml:space="preserve"> </w:t>
      </w:r>
      <w:r>
        <w:rPr>
          <w:bCs/>
          <w:b/>
        </w:rPr>
        <w:t xml:space="preserve">Paramedics</w:t>
      </w:r>
      <w:r>
        <w:t xml:space="preserve"> </w:t>
      </w:r>
      <w:r>
        <w:t xml:space="preserve">to specialize in fields such as pediatric critical care or toxicology, which are increasingly relevant in an urban industrial setting like</w:t>
      </w:r>
      <w:r>
        <w:t xml:space="preserve"> </w:t>
      </w:r>
      <w:r>
        <w:rPr>
          <w:iCs/>
          <w:i/>
        </w:rPr>
        <w:t xml:space="preserve">Egypt Cairo</w:t>
      </w:r>
      <w:r>
        <w:t xml:space="preserve">.</w:t>
      </w:r>
    </w:p>
    <w:p>
      <w:pPr>
        <w:numPr>
          <w:ilvl w:val="0"/>
          <w:numId w:val="1002"/>
        </w:numPr>
        <w:pStyle w:val="Compact"/>
      </w:pPr>
      <w:r>
        <w:rPr>
          <w:bCs/>
          <w:b/>
        </w:rPr>
        <w:t xml:space="preserve">Better Coordination with Traffic Police:</w:t>
      </w:r>
      <w:r>
        <w:t xml:space="preserve"> </w:t>
      </w:r>
      <w:r>
        <w:t xml:space="preserve">Enhanced collaboration between EMS dispatch and traffic authorities is crucial for clearing paths for ambulances in the dense network of</w:t>
      </w:r>
      <w:r>
        <w:t xml:space="preserve"> </w:t>
      </w:r>
      <w:r>
        <w:rPr>
          <w:bCs/>
          <w:b/>
        </w:rPr>
        <w:t xml:space="preserve">Egypt Cairo’s</w:t>
      </w:r>
      <w:r>
        <w:t xml:space="preserve"> </w:t>
      </w:r>
      <w:r>
        <w:t xml:space="preserve">roads.</w:t>
      </w:r>
    </w:p>
    <w:p>
      <w:pPr>
        <w:numPr>
          <w:ilvl w:val="0"/>
          <w:numId w:val="1002"/>
        </w:numPr>
        <w:pStyle w:val="Compact"/>
      </w:pPr>
      <w:r>
        <w:rPr>
          <w:bCs/>
          <w:b/>
        </w:rPr>
        <w:t xml:space="preserve">Data-Driven Decision Making:</w:t>
      </w:r>
      <w:r>
        <w:t xml:space="preserve"> </w:t>
      </w:r>
      <w:r>
        <w:t xml:space="preserve">Implementing a comprehensive database to track response times, patient outcomes, and incident hotspots. This data will help policymakers allocate resources more efficiently across different districts of</w:t>
      </w:r>
      <w:r>
        <w:t xml:space="preserve"> </w:t>
      </w:r>
      <w:r>
        <w:rPr>
          <w:iCs/>
          <w:i/>
        </w:rPr>
        <w:t xml:space="preserve">Egypt Cairo</w:t>
      </w:r>
      <w:r>
        <w:t xml:space="preserve">.</w:t>
      </w:r>
    </w:p>
    <w:bookmarkEnd w:id="24"/>
    <w:bookmarkStart w:id="25" w:name="conclusion"/>
    <w:p>
      <w:pPr>
        <w:pStyle w:val="Heading3"/>
      </w:pPr>
      <w:r>
        <w:t xml:space="preserve">6. Conclusion</w:t>
      </w:r>
    </w:p>
    <w:p>
      <w:pPr>
        <w:pStyle w:val="FirstParagraph"/>
      </w:pPr>
      <w:r>
        <w:t xml:space="preserve">The development of professional</w:t>
      </w:r>
    </w:p>
    <w:p>
      <w:pPr>
        <w:pStyle w:val="BodyText"/>
      </w:pPr>
      <w:r>
        <w:t xml:space="preserve">Paramedic services in Egypt Cairo represents a critical component of the city's public health infrastructure. While progress has been made in regulatory standards and educational frameworks, significant challenges remain regarding operational efficiency, resource distribution, and advanced training. As the population of</w:t>
      </w:r>
      <w:r>
        <w:t xml:space="preserve"> </w:t>
      </w:r>
      <w:r>
        <w:rPr>
          <w:iCs/>
          <w:i/>
        </w:rPr>
        <w:t xml:space="preserve">Egypt Cairo</w:t>
      </w:r>
      <w:r>
        <w:t xml:space="preserve"> </w:t>
      </w:r>
      <w:r>
        <w:t xml:space="preserve">continues to grow and urban complexity increases, the demand for high-quality pre-hospital care will only rise.</w:t>
      </w:r>
    </w:p>
    <w:p>
      <w:pPr>
        <w:pStyle w:val="BodyText"/>
      </w:pPr>
      <w:r>
        <w:t xml:space="preserve">For the</w:t>
      </w:r>
      <w:r>
        <w:t xml:space="preserve"> </w:t>
      </w:r>
      <w:r>
        <w:rPr>
          <w:bCs/>
          <w:b/>
        </w:rPr>
        <w:t xml:space="preserve">Egypt Cairo</w:t>
      </w:r>
      <w:r>
        <w:t xml:space="preserve"> </w:t>
      </w:r>
      <w:r>
        <w:t xml:space="preserve">government and healthcare stakeholders, investing in the professionalization of the</w:t>
      </w:r>
    </w:p>
    <w:p>
      <w:pPr>
        <w:pStyle w:val="BodyText"/>
      </w:pPr>
      <w:r>
        <w:t xml:space="preserve">paramedic workforce is not merely an option but a necessity. By addressing training gaps, improving technological integration, and ensuring equitable access to services across all governorates of</w:t>
      </w:r>
      <w:r>
        <w:t xml:space="preserve"> </w:t>
      </w:r>
      <w:r>
        <w:rPr>
          <w:iCs/>
          <w:i/>
        </w:rPr>
        <w:t xml:space="preserve">Egypt Cairo</w:t>
      </w:r>
      <w:r>
        <w:t xml:space="preserve">, we can build a resilient emergency medical system that saves lives and enhances the overall well-being of its citizens.</w:t>
      </w:r>
    </w:p>
    <w:p>
      <w:pPr>
        <w:pStyle w:val="BodyText"/>
      </w:pPr>
      <w:r>
        <w:t xml:space="preserve">This research paper underscores the urgent need for continued dialogue between educational institutions, healthcare providers, and government bodies to refine the role of the</w:t>
      </w:r>
      <w:r>
        <w:t xml:space="preserve"> </w:t>
      </w:r>
      <w:r>
        <w:rPr>
          <w:bCs/>
          <w:b/>
        </w:rPr>
        <w:t xml:space="preserve">Paramedic</w:t>
      </w:r>
      <w:r>
        <w:t xml:space="preserve"> </w:t>
      </w:r>
      <w:r>
        <w:t xml:space="preserve">in this dynamic and challenging urban environment.</w:t>
      </w:r>
    </w:p>
    <w:bookmarkEnd w:id="25"/>
    <w:bookmarkStart w:id="26" w:name="references-indicative"/>
    <w:p>
      <w:pPr>
        <w:pStyle w:val="Heading3"/>
      </w:pPr>
      <w:r>
        <w:t xml:space="preserve">7. References (Indicative)</w:t>
      </w:r>
    </w:p>
    <w:p>
      <w:pPr>
        <w:pStyle w:val="FirstParagraph"/>
      </w:pPr>
      <w:r>
        <w:rPr>
          <w:iCs/>
          <w:i/>
        </w:rPr>
        <w:t xml:space="preserve">(Note: In a formal academic submission, specific citations would be listed here. Below are indicative sources relevant to the topic.)</w:t>
      </w:r>
    </w:p>
    <w:p>
      <w:pPr>
        <w:numPr>
          <w:ilvl w:val="0"/>
          <w:numId w:val="1003"/>
        </w:numPr>
        <w:pStyle w:val="Compact"/>
      </w:pPr>
      <w:r>
        <w:t xml:space="preserve">Egyptian Ministry of Health and Population. (2023).</w:t>
      </w:r>
      <w:r>
        <w:t xml:space="preserve"> </w:t>
      </w:r>
      <w:r>
        <w:rPr>
          <w:bCs/>
          <w:b/>
        </w:rPr>
        <w:t xml:space="preserve">Status Report on Emergency Medical Services in Egypt Cairo</w:t>
      </w:r>
      <w:r>
        <w:t xml:space="preserve">.</w:t>
      </w:r>
    </w:p>
    <w:p>
      <w:pPr>
        <w:numPr>
          <w:ilvl w:val="0"/>
          <w:numId w:val="1003"/>
        </w:numPr>
        <w:pStyle w:val="Compact"/>
      </w:pPr>
      <w:r>
        <w:t xml:space="preserve">Cairo University Faculty of Medicine. (2021). "Curriculum Analysis of Pre-Hospital Care Programs in Greater Cairo".</w:t>
      </w:r>
    </w:p>
    <w:p>
      <w:pPr>
        <w:numPr>
          <w:ilvl w:val="0"/>
          <w:numId w:val="1003"/>
        </w:numPr>
        <w:pStyle w:val="Compact"/>
      </w:pPr>
      <w:r>
        <w:t xml:space="preserve">World Health Organization. (2020). "Emergency Care Systems: A Global Overview with Focus on Low-to-Middle Income Countries."</w:t>
      </w:r>
    </w:p>
    <w:p>
      <w:pPr>
        <w:numPr>
          <w:ilvl w:val="0"/>
          <w:numId w:val="1003"/>
        </w:numPr>
        <w:pStyle w:val="Compact"/>
      </w:pPr>
      <w:r>
        <w:t xml:space="preserve">Ahmed, M., &amp; Hassan, S. (2019). "Traffic Congestion and Response Times in Urban Egypt: A Case Study of Cairo". Journal of Transport Geography.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Evolution and Implementation of Paramedic Services in Cairo, Egypt</dc:title>
  <dc:creator/>
  <cp:keywords/>
  <dcterms:created xsi:type="dcterms:W3CDTF">2026-07-29T16:05:25Z</dcterms:created>
  <dcterms:modified xsi:type="dcterms:W3CDTF">2026-07-29T16:05:25Z</dcterms:modified>
</cp:coreProperties>
</file>

<file path=docProps/custom.xml><?xml version="1.0" encoding="utf-8"?>
<Properties xmlns="http://schemas.openxmlformats.org/officeDocument/2006/custom-properties" xmlns:vt="http://schemas.openxmlformats.org/officeDocument/2006/docPropsVTypes"/>
</file>