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Kuwait</w:t>
      </w:r>
      <w:r>
        <w:t xml:space="preserve"> </w:t>
      </w:r>
      <w:r>
        <w:t xml:space="preserve">City:</w:t>
      </w:r>
      <w:r>
        <w:t xml:space="preserve"> </w:t>
      </w:r>
      <w:r>
        <w:t xml:space="preserve">Enhancing</w:t>
      </w:r>
      <w:r>
        <w:t xml:space="preserve"> </w:t>
      </w:r>
      <w:r>
        <w:t xml:space="preserve">Pre-Hospital</w:t>
      </w:r>
      <w:r>
        <w:t xml:space="preserve"> </w:t>
      </w:r>
      <w:r>
        <w:t xml:space="preserve">Emergency</w:t>
      </w:r>
      <w:r>
        <w:t xml:space="preserve"> </w:t>
      </w:r>
      <w:r>
        <w:t xml:space="preserve">Care</w:t>
      </w:r>
    </w:p>
    <w:bookmarkStart w:id="29" w:name="X0a15f6e494ab0730b76fdf8e4cc795d1d268056"/>
    <w:p>
      <w:pPr>
        <w:pStyle w:val="Heading1"/>
      </w:pPr>
      <w:r>
        <w:t xml:space="preserve">The Strategic Evolution of the Paramedic Role in Kuwait City: Enhancing Pre-Hospital Emergency Care</w:t>
      </w:r>
    </w:p>
    <w:p>
      <w:pPr>
        <w:pStyle w:val="FirstParagraph"/>
      </w:pPr>
      <w:r>
        <w:t xml:space="preserve">A Comprehensive Research Paper on Healthcare Infrastructure and Emergency Medical Services in the Capital Region</w:t>
      </w:r>
    </w:p>
    <w:bookmarkStart w:id="20" w:name="i.-abstract"/>
    <w:p>
      <w:pPr>
        <w:pStyle w:val="Heading2"/>
      </w:pPr>
      <w:r>
        <w:rPr>
          <w:bCs/>
          <w:b/>
        </w:rPr>
        <w:t xml:space="preserve">I. Abstract</w:t>
      </w:r>
    </w:p>
    <w:p>
      <w:pPr>
        <w:pStyle w:val="FirstParagraph"/>
      </w:pPr>
      <w:r>
        <w:t xml:space="preserve">This research paper examines the critical role of the paramedic within the broader healthcare infrastructure of Kuwait City, specifically focusing on their integration into emergency medical services (EMS). As Kuwait City continues to expand both geographically and demographically, the demand for high-quality pre-hospital care has intensified. This document explores current operational frameworks, educational standards, technological advancements, and future challenges facing paramedics in the region. The analysis highlights how the paramedic serves as a vital link between community safety and advanced medical intervention.</w:t>
      </w:r>
    </w:p>
    <w:bookmarkEnd w:id="20"/>
    <w:bookmarkStart w:id="21" w:name="ii.-introduction"/>
    <w:p>
      <w:pPr>
        <w:pStyle w:val="Heading2"/>
      </w:pPr>
      <w:r>
        <w:rPr>
          <w:bCs/>
          <w:b/>
        </w:rPr>
        <w:t xml:space="preserve">II. Introduction</w:t>
      </w:r>
    </w:p>
    <w:p>
      <w:pPr>
        <w:pStyle w:val="FirstParagraph"/>
      </w:pPr>
      <w:r>
        <w:t xml:space="preserve">The modern healthcare landscape is defined not only by hospital-based treatments but also by the immediacy of pre-hospital interventions. In Kuwait City, a metropolis characterized by rapid urban development and a dense population center, the efficiency of emergency response systems is paramount. At the forefront of this system is the paramedic—a highly trained medical professional capable of delivering advanced life support in dynamic and often unpredictable environments.</w:t>
      </w:r>
    </w:p>
    <w:p>
      <w:pPr>
        <w:pStyle w:val="BodyText"/>
      </w:pPr>
      <w:r>
        <w:t xml:space="preserve">This research paper aims to delineate the scope, responsibilities, and societal impact of the paramedic profession within Kuwait City. It argues that elevating the status, training, and operational capabilities of paramedics is essential for achieving international standards in emergency medicine. By analyzing current protocols and future projections in Kuwait City’s EMS sector this study provides a roadmap for enhancing public health outcomes.</w:t>
      </w:r>
    </w:p>
    <w:bookmarkEnd w:id="21"/>
    <w:bookmarkStart w:id="22" w:name="X54fd218acd1f9aec557519a7a62b570eaf2f516"/>
    <w:p>
      <w:pPr>
        <w:pStyle w:val="Heading2"/>
      </w:pPr>
      <w:r>
        <w:rPr>
          <w:bCs/>
          <w:b/>
        </w:rPr>
        <w:t xml:space="preserve">III. The Historical Context and Development of EMS in Kuwait City</w:t>
      </w:r>
    </w:p>
    <w:p>
      <w:pPr>
        <w:pStyle w:val="FirstParagraph"/>
      </w:pPr>
      <w:r>
        <w:t xml:space="preserve">The evolution of emergency medical services in the region has mirrored global trends toward professionalization. Initially, ambulance services were rudimentary, focusing primarily on transportation rather than active medical intervention. However over recent decades, particularly within Kuwait City where traffic congestion and urban density pose significant challenges to response times there has been a concerted effort to upgrade these systems.</w:t>
      </w:r>
    </w:p>
    <w:p>
      <w:pPr>
        <w:pStyle w:val="BodyText"/>
      </w:pPr>
      <w:r>
        <w:t xml:space="preserve">The establishment of specialized training institutes in Kuwait City has played a pivotal role in this transition. These institutions have standardized curricula that align with international best practices, ensuring that the paramedic is not merely a driver but a clinician capable of performing complex procedures on scene. This historical shift reflects a broader commitment by government health authorities to prioritize preventive care and immediate emergency response.</w:t>
      </w:r>
    </w:p>
    <w:bookmarkEnd w:id="22"/>
    <w:bookmarkStart w:id="23" w:name="X8d2d5e1c09c792caac331f0a0dd1993056c37c7"/>
    <w:p>
      <w:pPr>
        <w:pStyle w:val="Heading2"/>
      </w:pPr>
      <w:r>
        <w:rPr>
          <w:bCs/>
          <w:b/>
        </w:rPr>
        <w:t xml:space="preserve">IV. Roles and Responsibilities of the Paramedic in Kuwait City</w:t>
      </w:r>
    </w:p>
    <w:p>
      <w:pPr>
        <w:pStyle w:val="FirstParagraph"/>
      </w:pPr>
      <w:r>
        <w:t xml:space="preserve">The paramedic in Kuwait City operates within a multifaceted role that extends beyond traditional first aid. Key responsibilities include:</w:t>
      </w:r>
    </w:p>
    <w:p>
      <w:pPr>
        <w:numPr>
          <w:ilvl w:val="0"/>
          <w:numId w:val="1001"/>
        </w:numPr>
        <w:pStyle w:val="Compact"/>
      </w:pPr>
      <w:r>
        <w:rPr>
          <w:bCs/>
          <w:b/>
        </w:rPr>
        <w:t xml:space="preserve">Rapid Assessment and Triage:</w:t>
      </w:r>
    </w:p>
    <w:p>
      <w:pPr>
        <w:numPr>
          <w:ilvl w:val="0"/>
          <w:numId w:val="1001"/>
        </w:numPr>
        <w:pStyle w:val="Compact"/>
      </w:pPr>
      <w:r>
        <w:rPr>
          <w:bCs/>
          <w:b/>
        </w:rPr>
        <w:t xml:space="preserve">Advanced Life Support (ALS):</w:t>
      </w:r>
      <w:r>
        <w:t xml:space="preserve"> </w:t>
      </w:r>
      <w:r>
        <w:t xml:space="preserve">Paramedics are trained to administer medications, manage airways, perform defibrillation, and provide intravenous therapy. In critical scenarios common in urban settings such as stroke or myocardial infarction these skills can be life-saving before the patient reaches the hospital.</w:t>
      </w:r>
    </w:p>
    <w:p>
      <w:pPr>
        <w:numPr>
          <w:ilvl w:val="0"/>
          <w:numId w:val="1001"/>
        </w:numPr>
        <w:pStyle w:val="Compact"/>
      </w:pPr>
      <w:r>
        <w:rPr>
          <w:bCs/>
          <w:b/>
        </w:rPr>
        <w:t xml:space="preserve">Cold Case and Disaster Management:</w:t>
      </w:r>
      <w:r>
        <w:t xml:space="preserve"> </w:t>
      </w:r>
      <w:r>
        <w:t xml:space="preserve">Given Kuwait City’s exposure to extreme weather conditions during summer months, paramedics are also equipped to handle heat-related illnesses. Furthermore they play a crucial role in disaster preparedness for large-scale public gatherings common in the capital.</w:t>
      </w:r>
    </w:p>
    <w:bookmarkEnd w:id="23"/>
    <w:bookmarkStart w:id="24" w:name="X64b052c1506942b783b7e6bb19d44055f4aa6b2"/>
    <w:p>
      <w:pPr>
        <w:pStyle w:val="Heading2"/>
      </w:pPr>
      <w:r>
        <w:rPr>
          <w:bCs/>
          <w:b/>
        </w:rPr>
        <w:t xml:space="preserve">V. Educational Standards and Professional Certification</w:t>
      </w:r>
    </w:p>
    <w:p>
      <w:pPr>
        <w:pStyle w:val="FirstParagraph"/>
      </w:pPr>
      <w:r>
        <w:t xml:space="preserve">To maintain high standards of care the educational pathway for aspiring paramedics in Kuwait City is rigorous. Candidates typically undergo a combination of academic coursework at recognized universities or technical institutes and practical clinical rotations in hospitals across Kuwait City.</w:t>
      </w:r>
    </w:p>
    <w:p>
      <w:pPr>
        <w:pStyle w:val="BodyText"/>
      </w:pPr>
      <w:r>
        <w:t xml:space="preserve">The curriculum emphasizes not only medical knowledge but also psychological resilience, communication skills, and ethical decision-making. Continuous professional development is mandatory to keep pace with evolving medical technologies and protocols. This emphasis on education ensures that the paramedic remains a respected member of the healthcare team capable of making autonomous decisions under pressure.</w:t>
      </w:r>
    </w:p>
    <w:bookmarkEnd w:id="24"/>
    <w:bookmarkStart w:id="25" w:name="Xc0c3c906bf51c526364d9bae68c0275986a1d56"/>
    <w:p>
      <w:pPr>
        <w:pStyle w:val="Heading2"/>
      </w:pPr>
      <w:r>
        <w:rPr>
          <w:bCs/>
          <w:b/>
        </w:rPr>
        <w:t xml:space="preserve">VI. Challenges Faced by Paramedics in Kuwait City</w:t>
      </w:r>
    </w:p>
    <w:p>
      <w:pPr>
        <w:pStyle w:val="FirstParagraph"/>
      </w:pPr>
      <w:r>
        <w:t xml:space="preserve">Despite advancements several challenges persist for paramedics operating in Kuwait City:</w:t>
      </w:r>
    </w:p>
    <w:p>
      <w:pPr>
        <w:numPr>
          <w:ilvl w:val="0"/>
          <w:numId w:val="1002"/>
        </w:numPr>
        <w:pStyle w:val="Compact"/>
      </w:pPr>
      <w:r>
        <w:rPr>
          <w:bCs/>
          <w:b/>
        </w:rPr>
        <w:t xml:space="preserve">Traffic Congestion:</w:t>
      </w:r>
      <w:r>
        <w:t xml:space="preserve">The capital’s heavy traffic can severely impede ambulance response times during peak hours. Developing dedicated emergency lanes and utilizing GPS-driven routing systems are potential solutions being explored.</w:t>
      </w:r>
    </w:p>
    <w:p>
      <w:pPr>
        <w:numPr>
          <w:ilvl w:val="0"/>
          <w:numId w:val="1002"/>
        </w:numPr>
        <w:pStyle w:val="Compact"/>
      </w:pPr>
      <w:r>
        <w:rPr>
          <w:bCs/>
          <w:b/>
        </w:rPr>
        <w:t xml:space="preserve">Burnout and Psychological Stress:</w:t>
      </w:r>
      <w:r>
        <w:t xml:space="preserve"> </w:t>
      </w:r>
      <w:r>
        <w:t xml:space="preserve">The nature of emergency work exposes paramedics to traumatic events regularly. In Kuwait City where the demand for services is high there is a growing need for psychological support mechanisms to prevent burnout among staff.</w:t>
      </w:r>
    </w:p>
    <w:p>
      <w:pPr>
        <w:numPr>
          <w:ilvl w:val="0"/>
          <w:numId w:val="1002"/>
        </w:numPr>
        <w:pStyle w:val="Compact"/>
      </w:pPr>
      <w:r>
        <w:rPr>
          <w:bCs/>
          <w:b/>
        </w:rPr>
        <w:t xml:space="preserve">Integration with Hospital Systems:</w:t>
      </w:r>
      <w:r>
        <w:t xml:space="preserve"> </w:t>
      </w:r>
      <w:r>
        <w:t xml:space="preserve">Seamless handover of patient information from the field to hospital ERs remains an area for improvement. Implementing digital health records that are accessible in real-time can enhance continuity of care.</w:t>
      </w:r>
    </w:p>
    <w:bookmarkEnd w:id="25"/>
    <w:bookmarkStart w:id="26" w:name="Xaa46c6784e0120adc5653faf409bcab37985b90"/>
    <w:p>
      <w:pPr>
        <w:pStyle w:val="Heading2"/>
      </w:pPr>
      <w:r>
        <w:rPr>
          <w:bCs/>
          <w:b/>
        </w:rPr>
        <w:t xml:space="preserve">VII. Technological Integration and Future Prospects</w:t>
      </w:r>
    </w:p>
    <w:p>
      <w:pPr>
        <w:pStyle w:val="FirstParagraph"/>
      </w:pPr>
      <w:r>
        <w:t xml:space="preserve">The future of paramedicine in Kuwait City is closely tied to technological innovation. The integration of telemedicine allows remote doctors to guide paramedics in real-time during complex procedures. Additionally the use of drones for delivering defibrillators or medical supplies in congested areas of Kuwait City is an emerging concept under consideration.</w:t>
      </w:r>
    </w:p>
    <w:p>
      <w:pPr>
        <w:pStyle w:val="BodyText"/>
      </w:pPr>
      <w:r>
        <w:t xml:space="preserve">Furthermore, artificial intelligence tools are being developed to assist paramedics in diagnostic decision-making. These technologies promise to reduce errors and improve patient outcomes by providing data-driven insights at the point of care.</w:t>
      </w:r>
    </w:p>
    <w:bookmarkEnd w:id="26"/>
    <w:bookmarkStart w:id="27" w:name="viii.-conclusion"/>
    <w:p>
      <w:pPr>
        <w:pStyle w:val="Heading2"/>
      </w:pPr>
      <w:r>
        <w:rPr>
          <w:bCs/>
          <w:b/>
        </w:rPr>
        <w:t xml:space="preserve">VIII. Conclusion</w:t>
      </w:r>
    </w:p>
    <w:p>
      <w:pPr>
        <w:pStyle w:val="FirstParagraph"/>
      </w:pPr>
      <w:r>
        <w:t xml:space="preserve">In conclusion this research paper underscores the indispensable role of the paramedic in safeguarding public health within Kuwait City. As urbanization accelerates and healthcare demands become more complex, the professionalization and empowerment of paramedics must remain a priority for policymakers and healthcare administrators in Kuwait City.</w:t>
      </w:r>
    </w:p>
    <w:p>
      <w:pPr>
        <w:pStyle w:val="BodyText"/>
      </w:pPr>
      <w:r>
        <w:t xml:space="preserve">By investing in advanced training, embracing technological solutions, and addressing systemic challenges such as traffic management staff well-being it is possible to create a robust emergency medical framework. The paramedic stands as the first line of defense in critical care moments their expertise saving lives every day across the bustling streets of Kuwait City. Future initiatives should focus on sustaining this momentum ensuring that the paramedic continues to evolve as a cornerstone of modern emergency medicine.</w:t>
      </w:r>
    </w:p>
    <w:bookmarkEnd w:id="27"/>
    <w:bookmarkStart w:id="28" w:name="ix.-references"/>
    <w:p>
      <w:pPr>
        <w:pStyle w:val="Heading2"/>
      </w:pPr>
      <w:r>
        <w:rPr>
          <w:bCs/>
          <w:b/>
        </w:rPr>
        <w:t xml:space="preserve">IX. References</w:t>
      </w:r>
    </w:p>
    <w:p>
      <w:pPr>
        <w:pStyle w:val="FirstParagraph"/>
      </w:pPr>
      <w:r>
        <w:rPr>
          <w:iCs/>
          <w:i/>
        </w:rPr>
        <w:t xml:space="preserve">Note: For academic submission purposes, specific citations would be added here referencing Ministry of Health Kuwait guidelines, local university journals on EMS training in the Gulf region, and international paramedic standards such as those from the National Association of Emergency Medical Technicians.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Paramedic Role in Kuwait City: Enhancing Pre-Hospital Emergency Care</dc:title>
  <dc:creator/>
  <dc:language>en</dc:language>
  <cp:keywords/>
  <dcterms:created xsi:type="dcterms:W3CDTF">2026-07-29T16:21:09Z</dcterms:created>
  <dcterms:modified xsi:type="dcterms:W3CDTF">2026-07-29T16:21:09Z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