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Analysis</w:t>
      </w:r>
    </w:p>
    <w:bookmarkStart w:id="26" w:name="Xde9e0f16156ef963dbbeb9ce96ea98bb562ec07"/>
    <w:p>
      <w:pPr>
        <w:pStyle w:val="Heading1"/>
      </w:pPr>
      <w:r>
        <w:t xml:space="preserve">The Evolution and Integration of Paramedic Services in Russia, Saint Petersburg</w:t>
      </w:r>
      <w:r>
        <w:br/>
      </w:r>
      <w:r>
        <w:t xml:space="preserve">A Comprehensive Analysis of Pre-Hospital Care Standards and Challenges</w:t>
      </w:r>
    </w:p>
    <w:p>
      <w:pPr>
        <w:pStyle w:val="FirstParagraph"/>
      </w:pPr>
      <w:r>
        <w:rPr>
          <w:bCs/>
          <w:b/>
        </w:rPr>
        <w:t xml:space="preserve">Abstract:</w:t>
      </w:r>
      <w:r>
        <w:br/>
      </w:r>
      <w:r>
        <w:t xml:space="preserve">This research paper examines the current state, historical development, and operational framework of paramedic services within the healthcare system of Russia, specifically focusing on the metropolitan context of Saint Petersburg. As a major cultural and economic hub in Northwestern Russia, Saint Petersburg presents unique logistical and clinical challenges for emergency medical services (EMS). This document explores the transition from traditional physician-led dispatch to modern paramedic-led interventions, analyzing regulatory frameworks, educational requirements, and the socio-economic factors influencing pre-hospital care delivery in this region.</w:t>
      </w:r>
    </w:p>
    <w:bookmarkStart w:id="20" w:name="introduction"/>
    <w:p>
      <w:pPr>
        <w:pStyle w:val="Heading2"/>
      </w:pPr>
      <w:r>
        <w:t xml:space="preserve">1. Introduction</w:t>
      </w:r>
    </w:p>
    <w:p>
      <w:pPr>
        <w:pStyle w:val="FirstParagraph"/>
      </w:pPr>
      <w:r>
        <w:t xml:space="preserve">The concept of emergency medical care has undergone significant transformation globally over the last three decades. In Russia, this evolution has been particularly pronounced since the dissolution of the Soviet Union, where healthcare systems faced substantial restructuring and funding challenges. Within this broader national context, Saint Petersburg stands out as a critical case study due to its dense urban infrastructure, harsh climatic conditions during winter months, and high population density. The role of the</w:t>
      </w:r>
      <w:r>
        <w:t xml:space="preserve"> </w:t>
      </w:r>
      <w:r>
        <w:rPr>
          <w:bCs/>
          <w:b/>
        </w:rPr>
        <w:t xml:space="preserve">paramedic</w:t>
      </w:r>
      <w:r>
        <w:t xml:space="preserve"> </w:t>
      </w:r>
      <w:r>
        <w:t xml:space="preserve">in Russia is distinct from models seen in North America or Western Europe, often operating within a hybrid system that blends Soviet-era medical traditions with modern emergency response protocols. This paper aims to provide a detailed overview of how paramedic services function specifically within Russia, Saint Petersburg, highlighting the interplay between policy, practice, and patient outcomes.</w:t>
      </w:r>
    </w:p>
    <w:bookmarkEnd w:id="20"/>
    <w:bookmarkStart w:id="21" w:name="X18dfb7f62cc1311d907989997570530e3c25c19"/>
    <w:p>
      <w:pPr>
        <w:pStyle w:val="Heading2"/>
      </w:pPr>
      <w:r>
        <w:t xml:space="preserve">2. Historical Context and Systemic Evolution</w:t>
      </w:r>
    </w:p>
    <w:p>
      <w:pPr>
        <w:pStyle w:val="FirstParagraph"/>
      </w:pPr>
      <w:r>
        <w:t xml:space="preserve">To understand the current position of paramedicine in Russia, one must look at its historical roots. Historically, pre-hospital care in the Soviet Union was heavily reliant on physicians who responded directly to emergency calls from their homes or clinics. The concept of a dedicated "paramedic" role as defined in Western systems did not exist; instead, nurses and junior medical personnel provided basic assistance while waiting for a doctor. Following the collapse of the USSR, Russia attempted to modernize its healthcare infrastructure. However, economic instability led to irregularities in service delivery.</w:t>
      </w:r>
    </w:p>
    <w:p>
      <w:pPr>
        <w:pStyle w:val="BodyText"/>
      </w:pPr>
      <w:r>
        <w:t xml:space="preserve">In recent years, there has been a concerted effort by the Ministry of Health of the Russian Federation to professionalize pre-hospital care. Saint Petersburg, being one of the two federal cities in Russia (alongside Moscow), has served as a pilot region for many healthcare reforms. The city administration and regional health authorities have worked to standardize protocols, reduce response times, and clearly define the scope of practice for emergency medical technicians and paramedics. This shift represents a move toward a more tiered system where skilled paramedics can initiate advanced life support (ALS) while awaiting physician backup or preparing for hospital transport.</w:t>
      </w:r>
    </w:p>
    <w:bookmarkEnd w:id="21"/>
    <w:bookmarkStart w:id="22" w:name="X7cb10b385af9fc5dd102dae74c3a4da55633e3c"/>
    <w:p>
      <w:pPr>
        <w:pStyle w:val="Heading2"/>
      </w:pPr>
      <w:r>
        <w:t xml:space="preserve">3. The Role and Scope of the Paramedic in Saint Petersburg</w:t>
      </w:r>
    </w:p>
    <w:p>
      <w:pPr>
        <w:pStyle w:val="FirstParagraph"/>
      </w:pPr>
      <w:r>
        <w:t xml:space="preserve">In the specific geographic and administrative context of Russia, Saint Petersburg, the</w:t>
      </w:r>
      <w:r>
        <w:t xml:space="preserve"> </w:t>
      </w:r>
      <w:r>
        <w:rPr>
          <w:bCs/>
          <w:b/>
        </w:rPr>
        <w:t xml:space="preserve">paramedic</w:t>
      </w:r>
      <w:r>
        <w:t xml:space="preserve">, often referred to locally as an "emergency medical technician" or *feldsher* (field doctor), occupies a unique niche. The term *feldsher* is deeply rooted in Russian military and rural medicine but has adapted to urban settings. Unlike in some countries where paramedics are strictly allied health professionals, the *feldsher* in Russia often holds a higher level of medical education than their Western counterparts, bridging the gap between nursing and medicine.</w:t>
      </w:r>
    </w:p>
    <w:p>
      <w:pPr>
        <w:pStyle w:val="BodyText"/>
      </w:pPr>
      <w:r>
        <w:t xml:space="preserve">Paramedics in Saint Petersburg are responsible for a wide array of duties. These include trauma assessment, cardiac care administration, intubation procedures in critical cases, and pain management. Given the city's layout—which includes many historic buildings with limited elevator access and narrow streets—the physical demands on paramedics are significant. They must be adept at navigating complex urban environments while maintaining patient stability during transport via ambulance or helicopter in extreme emergencies.</w:t>
      </w:r>
    </w:p>
    <w:p>
      <w:pPr>
        <w:pStyle w:val="BodyText"/>
      </w:pPr>
      <w:r>
        <w:t xml:space="preserve">Furthermore, the integration of digital technologies in Saint Petersburg’s EMS system has empowered paramedics. Real-time data transmission from ambulances to receiving hospitals allows cardiologists and neurologists to view ECGs and patient vitals en route, enabling pre-arrival preparation for interventions such as angioplasty or stroke thrombolysis. This technological synergy is crucial for improving survival rates in time-sensitive conditions.</w:t>
      </w:r>
    </w:p>
    <w:bookmarkEnd w:id="22"/>
    <w:bookmarkStart w:id="23" w:name="educational-standards-and-training"/>
    <w:p>
      <w:pPr>
        <w:pStyle w:val="Heading2"/>
      </w:pPr>
      <w:r>
        <w:t xml:space="preserve">4. Educational Standards and Training</w:t>
      </w:r>
    </w:p>
    <w:p>
      <w:pPr>
        <w:pStyle w:val="FirstParagraph"/>
      </w:pPr>
      <w:r>
        <w:t xml:space="preserve">The quality of paramedic services in Russia, Saint Petersburg is directly linked to rigorous educational standards. Aspiring paramedics must undergo specialized training at accredited medical colleges and universities across the Northwestern Federal District. The curriculum includes extensive coursework in anatomy, physiology, pharmacology, and emergency medicine.</w:t>
      </w:r>
    </w:p>
    <w:p>
      <w:pPr>
        <w:pStyle w:val="BodyText"/>
      </w:pPr>
      <w:r>
        <w:t xml:space="preserve">Recent reforms have emphasized continuing professional development (CPD). Paramedics are required to participate in regular simulation-based training scenarios that mimic high-stress environments typical of a large metropolis like Saint Petersburg. These scenarios range from mass casualty incidents involving industrial accidents or crowd crushes at major events, such as the St. Petersburg Economic Forum, to routine cardiac arrests during extreme cold snaps which exacerbate cardiovascular risks among the elderly population.</w:t>
      </w:r>
    </w:p>
    <w:p>
      <w:pPr>
        <w:pStyle w:val="BodyText"/>
      </w:pPr>
      <w:r>
        <w:t xml:space="preserve">Collaboration with leading institutions, such as I.P. Pavlov Saint Petersburg State Medical University, ensures that theoretical knowledge is continuously updated based on international best practices while remaining compliant with national regulations set by the Russian Ministry of Health.</w:t>
      </w:r>
    </w:p>
    <w:bookmarkEnd w:id="23"/>
    <w:bookmarkStart w:id="24" w:name="challenges-and-future-directions"/>
    <w:p>
      <w:pPr>
        <w:pStyle w:val="Heading2"/>
      </w:pPr>
      <w:r>
        <w:t xml:space="preserve">5. Challenges and Future Directions</w:t>
      </w:r>
    </w:p>
    <w:p>
      <w:pPr>
        <w:pStyle w:val="FirstParagraph"/>
      </w:pPr>
      <w:r>
        <w:t xml:space="preserve">Despite progress, paramedic services in Russia, Saint Petersburg face several challenges. Staffing shortages remain a persistent issue due to competitive salaries offered by private emergency clinics and hospitals compared to public EMS systems. Burnout is high among paramedics dealing with traumatic cases and difficult working conditions. Additionally, traffic congestion in the historic center of Saint Petersburg can significantly impede ambulance response times, necessitating innovative routing solutions and the use of air ambulances for inter-hospital transfers.</w:t>
      </w:r>
    </w:p>
    <w:p>
      <w:pPr>
        <w:pStyle w:val="BodyText"/>
      </w:pPr>
      <w:r>
        <w:t xml:space="preserve">Funding disparities also affect equipment availability. While major stations are well-equipped with modern defibrillators and monitoring devices, some peripheral districts may lack access to the latest technology. Addressing these inequities is a priority for regional health officials.</w:t>
      </w:r>
    </w:p>
    <w:p>
      <w:pPr>
        <w:pStyle w:val="BodyText"/>
      </w:pPr>
      <w:r>
        <w:t xml:space="preserve">Looking forward, the integration of artificial intelligence into dispatch systems and predictive analytics for emergency call volumes could optimize resource allocation. Moreover, expanding the legal scope of practice for paramedics to allow for greater autonomy in prescribing certain medications could further improve pre-hospital outcomes.</w:t>
      </w:r>
    </w:p>
    <w:bookmarkEnd w:id="24"/>
    <w:bookmarkStart w:id="25" w:name="conclusion"/>
    <w:p>
      <w:pPr>
        <w:pStyle w:val="Heading2"/>
      </w:pPr>
      <w:r>
        <w:t xml:space="preserve">6. Conclusion</w:t>
      </w:r>
    </w:p>
    <w:p>
      <w:pPr>
        <w:pStyle w:val="FirstParagraph"/>
      </w:pPr>
      <w:r>
        <w:t xml:space="preserve">The evolution of paramedic services in Russia, Saint Petersburg reflects a broader global trend toward specialized, efficient, and technology-driven pre-hospital care. While the system retains elements of its Soviet heritage through the *feldsher* model, it is rapidly modernizing to meet contemporary medical standards. The dedicated professionals working as paramedics in this region play a vital role in saving lives amidst the unique challenges posed by urban density and climate. Continued investment in education, technology, and workforce retention is essential to ensure that Saint Petersburg maintains a robust emergency response system capable of serving its population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Russia, Saint Petersburg: A Comprehensive Analysis</dc:title>
  <dc:creator/>
  <dc:language>en</dc:language>
  <cp:keywords/>
  <dcterms:created xsi:type="dcterms:W3CDTF">2026-07-30T02:25:46Z</dcterms:created>
  <dcterms:modified xsi:type="dcterms:W3CDTF">2026-07-30T02:25:46Z</dcterms:modified>
</cp:coreProperties>
</file>

<file path=docProps/custom.xml><?xml version="1.0" encoding="utf-8"?>
<Properties xmlns="http://schemas.openxmlformats.org/officeDocument/2006/custom-properties" xmlns:vt="http://schemas.openxmlformats.org/officeDocument/2006/docPropsVTypes"/>
</file>