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ec6ea33cee14124b550cc47e34f364a1bd814a5"/>
    <w:p>
      <w:pPr>
        <w:pStyle w:val="Heading1"/>
      </w:pPr>
      <w:r>
        <w:t xml:space="preserve">The Role and Evolution of the Paramedic in Johannesburg, South Africa</w:t>
      </w:r>
    </w:p>
    <w:p>
      <w:pPr>
        <w:pStyle w:val="FirstParagraph"/>
      </w:pPr>
      <w:r>
        <w:rPr>
          <w:iCs/>
          <w:i/>
          <w:bCs/>
          <w:b/>
        </w:rPr>
        <w:t xml:space="preserve">Abstract:</w:t>
      </w:r>
      <w:r>
        <w:br/>
      </w:r>
      <w:r>
        <w:t xml:space="preserve">This research paper explores the critical role of the paramedic within the emergency medical services (EMS) framework of Johannesburg, South Africa. It examines the historical context, current challenges, and future trajectories of pre-hospital care in one of Africa’s most populous urban centers. The study highlights how socio-economic disparities in</w:t>
      </w:r>
      <w:r>
        <w:t xml:space="preserve"> </w:t>
      </w:r>
      <w:r>
        <w:rPr>
          <w:bCs/>
          <w:b/>
        </w:rPr>
        <w:t xml:space="preserve">South Africa Johannesburg</w:t>
      </w:r>
      <w:r>
        <w:t xml:space="preserve"> </w:t>
      </w:r>
      <w:r>
        <w:t xml:space="preserve">influence patient demographics and require specialized training for the modern</w:t>
      </w:r>
      <w:r>
        <w:t xml:space="preserve"> </w:t>
      </w:r>
      <w:r>
        <w:rPr>
          <w:bCs/>
          <w:b/>
        </w:rPr>
        <w:t xml:space="preserve">Paramedic</w:t>
      </w:r>
      <w:r>
        <w:t xml:space="preserve">. Furthermore, it analyzes the structural integration within both public and private sectors, advocating for policy reforms that enhance workforce stability and clinical autonomy.</w:t>
      </w:r>
    </w:p>
    <w:bookmarkStart w:id="20" w:name="i.-introduction"/>
    <w:p>
      <w:pPr>
        <w:pStyle w:val="Heading2"/>
      </w:pPr>
      <w:r>
        <w:t xml:space="preserve">I. Introduction</w:t>
      </w:r>
    </w:p>
    <w:p>
      <w:pPr>
        <w:pStyle w:val="FirstParagraph"/>
      </w:pPr>
      <w:r>
        <w:t xml:space="preserve">The profession of emergency medicine is universally recognized as a cornerstone of public health infrastructure. However, in developing nations such as South Africa, the role of the pre-hospital provider is fraught with unique complexities due to infrastructural limitations and high crime rates. In the bustling metropolis of Johannesburg, often referred to as "Egoli," or the Place of Gold, emergency medical services face immense pressure. This paper investigates how a</w:t>
      </w:r>
      <w:r>
        <w:t xml:space="preserve"> </w:t>
      </w:r>
      <w:r>
        <w:rPr>
          <w:bCs/>
          <w:b/>
        </w:rPr>
        <w:t xml:space="preserve">Paramedic</w:t>
      </w:r>
      <w:r>
        <w:t xml:space="preserve"> </w:t>
      </w:r>
      <w:r>
        <w:t xml:space="preserve">operates within this specific geographic and socio-economic context in</w:t>
      </w:r>
      <w:r>
        <w:t xml:space="preserve"> </w:t>
      </w:r>
      <w:r>
        <w:rPr>
          <w:bCs/>
          <w:b/>
        </w:rPr>
        <w:t xml:space="preserve">South Africa Johannesburg</w:t>
      </w:r>
      <w:r>
        <w:t xml:space="preserve">. The primary objective is to understand the operational realities, training requirements, and systemic challenges that define emergency care delivery in this region.</w:t>
      </w:r>
    </w:p>
    <w:p>
      <w:pPr>
        <w:pStyle w:val="BodyText"/>
      </w:pPr>
      <w:r>
        <w:t xml:space="preserve">Johannesburg serves as the economic hub of South Africa, yet it presents a stark dichotomy between wealth and poverty. Consequently, the demands placed on emergency responders vary drastically depending on whether they are deployed to affluent suburbs like Sandton or high-density townships such as Soweto. Understanding this duality is essential for comprehending the scope of practice required of a</w:t>
      </w:r>
      <w:r>
        <w:t xml:space="preserve"> </w:t>
      </w:r>
      <w:r>
        <w:rPr>
          <w:bCs/>
          <w:b/>
        </w:rPr>
        <w:t xml:space="preserve">Paramedic</w:t>
      </w:r>
      <w:r>
        <w:t xml:space="preserve"> </w:t>
      </w:r>
      <w:r>
        <w:t xml:space="preserve">in this jurisdiction.</w:t>
      </w:r>
    </w:p>
    <w:bookmarkEnd w:id="20"/>
    <w:bookmarkStart w:id="21" w:name="Xee20382e6691fb13b3dd60628a35db56f9f4712"/>
    <w:p>
      <w:pPr>
        <w:pStyle w:val="Heading2"/>
      </w:pPr>
      <w:r>
        <w:t xml:space="preserve">II. Historical Context and Regulatory Framework</w:t>
      </w:r>
    </w:p>
    <w:p>
      <w:pPr>
        <w:pStyle w:val="FirstParagraph"/>
      </w:pPr>
      <w:r>
        <w:t xml:space="preserve">The evolution of pre-hospital care in South Africa has been gradual, transitioning from informal community-based responses to a structured medical service. The establishment of the South African Medical Service (SAMS) during the mid-20th century laid some groundwork, but it was largely fragmented until recent legislative reforms. The Health Professions Council of South Africa (HPCSA) now regulates the profession, defining strict standards for those wishing to practice as a</w:t>
      </w:r>
      <w:r>
        <w:t xml:space="preserve"> </w:t>
      </w:r>
      <w:r>
        <w:rPr>
          <w:bCs/>
          <w:b/>
        </w:rPr>
        <w:t xml:space="preserve">Paramedic</w:t>
      </w:r>
      <w:r>
        <w:t xml:space="preserve">.</w:t>
      </w:r>
    </w:p>
    <w:p>
      <w:pPr>
        <w:pStyle w:val="BodyText"/>
      </w:pPr>
      <w:r>
        <w:t xml:space="preserve">In</w:t>
      </w:r>
      <w:r>
        <w:t xml:space="preserve"> </w:t>
      </w:r>
      <w:r>
        <w:rPr>
          <w:bCs/>
          <w:b/>
        </w:rPr>
        <w:t xml:space="preserve">South Africa Johannesburg</w:t>
      </w:r>
      <w:r>
        <w:t xml:space="preserve">, the regulatory landscape is further complicated by the coexistence of public and private EMS providers. The City of Johannesburg’s Emergency Medical Services (CEMS) operates primarily in the public sector, responding to non-elective calls, while numerous private companies cater to insured patients. This dual system creates disparities in response times and quality of care, influencing how a</w:t>
      </w:r>
      <w:r>
        <w:t xml:space="preserve"> </w:t>
      </w:r>
      <w:r>
        <w:rPr>
          <w:bCs/>
          <w:b/>
        </w:rPr>
        <w:t xml:space="preserve">Paramedic</w:t>
      </w:r>
      <w:r>
        <w:t xml:space="preserve"> </w:t>
      </w:r>
      <w:r>
        <w:t xml:space="preserve">must adapt their approach based on funding models and institutional support.</w:t>
      </w:r>
    </w:p>
    <w:bookmarkEnd w:id="21"/>
    <w:bookmarkStart w:id="22" w:name="X2ed797753567e97904279054957508cf66bfe9b"/>
    <w:p>
      <w:pPr>
        <w:pStyle w:val="Heading2"/>
      </w:pPr>
      <w:r>
        <w:t xml:space="preserve">III. Socio-Economic Challenges in Johannesburg</w:t>
      </w:r>
    </w:p>
    <w:p>
      <w:pPr>
        <w:pStyle w:val="FirstParagraph"/>
      </w:pPr>
      <w:r>
        <w:t xml:space="preserve">The urban landscape of Johannesburg significantly impacts emergency medicine. High crime rates necessitate that every paramedic unit operates with a heightened sense of situational awareness, often requiring police escorts for safety in volatile areas. This security concern diverts resources and attention away from clinical care, posing a unique challenge not commonly faced by medics in more stable environments.</w:t>
      </w:r>
    </w:p>
    <w:p>
      <w:pPr>
        <w:pStyle w:val="BodyText"/>
      </w:pPr>
      <w:r>
        <w:t xml:space="preserve">Moreover, the burden of disease in</w:t>
      </w:r>
      <w:r>
        <w:t xml:space="preserve"> </w:t>
      </w:r>
      <w:r>
        <w:rPr>
          <w:bCs/>
          <w:b/>
        </w:rPr>
        <w:t xml:space="preserve">South Africa Johannesburg</w:t>
      </w:r>
      <w:r>
        <w:t xml:space="preserve"> </w:t>
      </w:r>
      <w:r>
        <w:t xml:space="preserve">is characterized by a "double burden" of communicable and non-communicable diseases. Tuberculosis (TB), HIV/AIDS, and trauma from interpersonal violence remain leading causes of emergency calls. Additionally, there is a rising prevalence of cardiovascular diseases and diabetes among the aging population. A</w:t>
      </w:r>
      <w:r>
        <w:t xml:space="preserve"> </w:t>
      </w:r>
      <w:r>
        <w:rPr>
          <w:bCs/>
          <w:b/>
        </w:rPr>
        <w:t xml:space="preserve">Paramedic</w:t>
      </w:r>
      <w:r>
        <w:t xml:space="preserve"> </w:t>
      </w:r>
      <w:r>
        <w:t xml:space="preserve">in this region must be proficient in managing infectious disease protocols while simultaneously treating complex chronic conditions and severe traumatic injuries.</w:t>
      </w:r>
    </w:p>
    <w:bookmarkEnd w:id="22"/>
    <w:bookmarkStart w:id="24" w:name="Xbb8f40dedeea731bfa8e2ec7835bf36a6a3064d"/>
    <w:p>
      <w:pPr>
        <w:pStyle w:val="Heading2"/>
      </w:pPr>
      <w:r>
        <w:t xml:space="preserve">IV. Operational Realities and Scope of Practice</w:t>
      </w:r>
    </w:p>
    <w:p>
      <w:pPr>
        <w:pStyle w:val="FirstParagraph"/>
      </w:pPr>
      <w:r>
        <w:t xml:space="preserve">The scope of practice for a paramedic in Johannesburg has expanded significantly over the last decade. Traditionally, paramedics were viewed as transport providers who stabilized patients en route to the hospital. However, driven by overcrowded emergency departments and long wait times, there is a growing movement toward "treat-and-release" protocols or direct patient consent to remain at the scene for less critical cases.</w:t>
      </w:r>
    </w:p>
    <w:p>
      <w:pPr>
        <w:pStyle w:val="BodyText"/>
      </w:pPr>
      <w:r>
        <w:t xml:space="preserve">To be effective in</w:t>
      </w:r>
      <w:r>
        <w:t xml:space="preserve"> </w:t>
      </w:r>
      <w:r>
        <w:rPr>
          <w:bCs/>
          <w:b/>
        </w:rPr>
        <w:t xml:space="preserve">South Africa Johannesburg</w:t>
      </w:r>
      <w:r>
        <w:t xml:space="preserve">, a paramedic must possess advanced clinical skills. This includes proficiency in airway management, intravenous therapy, and pharmacological interventions typically reserved for emergency departments. The concept of "mobile emergency rooms" is gaining traction, where paramedics are empowered to make definitive decisions regarding patient disposition without immediate hospital oversight.</w:t>
      </w:r>
    </w:p>
    <w:bookmarkStart w:id="23" w:name="iv.a.-technology-and-telemedicine"/>
    <w:p>
      <w:pPr>
        <w:pStyle w:val="Heading3"/>
      </w:pPr>
      <w:r>
        <w:t xml:space="preserve">IV.A. Technology and Telemedicine</w:t>
      </w:r>
    </w:p>
    <w:p>
      <w:pPr>
        <w:pStyle w:val="FirstParagraph"/>
      </w:pPr>
      <w:r>
        <w:t xml:space="preserve">Digital transformation is also reshaping the role of the paramedic in Johannesburg. The integration of GPS tracking for ambulance dispatch optimizes response routes through congested city traffic, which is a major challenge in</w:t>
      </w:r>
      <w:r>
        <w:t xml:space="preserve"> </w:t>
      </w:r>
      <w:r>
        <w:rPr>
          <w:bCs/>
          <w:b/>
        </w:rPr>
        <w:t xml:space="preserve">South Africa Johannesburg</w:t>
      </w:r>
      <w:r>
        <w:t xml:space="preserve">. Furthermore, telemedicine initiatives are beginning to link paramedics with hospital-based specialists via secure video links. This allows for real-time guidance during complex procedures, effectively extending the capabilities of the on-scene provider.</w:t>
      </w:r>
    </w:p>
    <w:bookmarkEnd w:id="23"/>
    <w:bookmarkEnd w:id="24"/>
    <w:bookmarkStart w:id="25" w:name="Xe8614f4fa25922ffcd6937d4b40b8bd74e395df"/>
    <w:p>
      <w:pPr>
        <w:pStyle w:val="Heading2"/>
      </w:pPr>
      <w:r>
        <w:t xml:space="preserve">V. Workforce Challenges and Mental Health</w:t>
      </w:r>
    </w:p>
    <w:p>
      <w:pPr>
        <w:pStyle w:val="FirstParagraph"/>
      </w:pPr>
      <w:r>
        <w:t xml:space="preserve">Beyond clinical skills, the psychological resilience of a paramedic in Johannesburg is critical. Exposure to violent crime scenes, deceased individuals, and systemic failures can lead to significant burnout and post-traumatic stress disorder (PTSD). Studies indicate that paramedics in high-crime urban centers like Johannesburg experience higher rates of occupational stress compared to their rural counterparts.</w:t>
      </w:r>
    </w:p>
    <w:p>
      <w:pPr>
        <w:pStyle w:val="BodyText"/>
      </w:pPr>
      <w:r>
        <w:t xml:space="preserve">Retention remains a major issue. Many qualified professionals leave the public sector for private opportunities or emigrate abroad due to perceived lack of career progression and inadequate compensation. For the EMS system in</w:t>
      </w:r>
      <w:r>
        <w:t xml:space="preserve"> </w:t>
      </w:r>
      <w:r>
        <w:rPr>
          <w:bCs/>
          <w:b/>
        </w:rPr>
        <w:t xml:space="preserve">South Africa Johannesburg</w:t>
      </w:r>
      <w:r>
        <w:t xml:space="preserve"> </w:t>
      </w:r>
      <w:r>
        <w:t xml:space="preserve">to remain viable, it is imperative that institutions invest not only in equipment but also in mental health support systems and professional development pathways for their paramedic staff.</w:t>
      </w:r>
    </w:p>
    <w:bookmarkEnd w:id="25"/>
    <w:bookmarkStart w:id="26" w:name="X6b4f14c5c26862aa10ad3403fce0b14de944367"/>
    <w:p>
      <w:pPr>
        <w:pStyle w:val="Heading2"/>
      </w:pPr>
      <w:r>
        <w:t xml:space="preserve">VI. Recommendations for Future Development</w:t>
      </w:r>
    </w:p>
    <w:p>
      <w:pPr>
        <w:pStyle w:val="FirstParagraph"/>
      </w:pPr>
      <w:r>
        <w:t xml:space="preserve">To strengthen the emergency medical framework in this region, several strategic recommendations are proposed:</w:t>
      </w:r>
    </w:p>
    <w:p>
      <w:pPr>
        <w:numPr>
          <w:ilvl w:val="0"/>
          <w:numId w:val="1001"/>
        </w:numPr>
        <w:pStyle w:val="Compact"/>
      </w:pPr>
      <w:r>
        <w:rPr>
          <w:bCs/>
          <w:b/>
        </w:rPr>
        <w:t xml:space="preserve">Harm Reduction Integration:</w:t>
      </w:r>
      <w:r>
        <w:br/>
      </w:r>
      <w:r>
        <w:t xml:space="preserve">Paramedics should be equipped with naloxone and trained in overdose intervention to address the rising substance abuse issues in urban townships.</w:t>
      </w:r>
    </w:p>
    <w:p>
      <w:pPr>
        <w:numPr>
          <w:ilvl w:val="0"/>
          <w:numId w:val="1001"/>
        </w:numPr>
        <w:pStyle w:val="Compact"/>
      </w:pPr>
      <w:r>
        <w:rPr>
          <w:bCs/>
          <w:b/>
        </w:rPr>
        <w:t xml:space="preserve">Rural-Urban Partnerships:</w:t>
      </w:r>
      <w:r>
        <w:br/>
      </w:r>
      <w:r>
        <w:t xml:space="preserve">While this paper focuses on the city, collaboration with surrounding rural districts can help create a cohesive provincial strategy for trauma care networks.</w:t>
      </w:r>
    </w:p>
    <w:p>
      <w:pPr>
        <w:numPr>
          <w:ilvl w:val="0"/>
          <w:numId w:val="1001"/>
        </w:numPr>
        <w:pStyle w:val="Compact"/>
      </w:pPr>
      <w:r>
        <w:rPr>
          <w:bCs/>
          <w:b/>
        </w:rPr>
        <w:t xml:space="preserve">Community Paramedicine:</w:t>
      </w:r>
      <w:r>
        <w:br/>
      </w:r>
      <w:r>
        <w:t xml:space="preserve">Expanding the role of the paramedic to include preventive care and home visits for chronic disease management can alleviate pressure on emergency departments in</w:t>
      </w:r>
      <w:r>
        <w:t xml:space="preserve"> </w:t>
      </w:r>
      <w:r>
        <w:rPr>
          <w:bCs/>
          <w:b/>
        </w:rPr>
        <w:t xml:space="preserve">South Africa Johannesburg</w:t>
      </w:r>
      <w:r>
        <w:t xml:space="preserve">.</w:t>
      </w:r>
    </w:p>
    <w:bookmarkEnd w:id="26"/>
    <w:bookmarkStart w:id="28" w:name="vii.-conclusion"/>
    <w:p>
      <w:pPr>
        <w:pStyle w:val="Heading2"/>
      </w:pPr>
      <w:r>
        <w:t xml:space="preserve">VII. Conclusion</w:t>
      </w:r>
    </w:p>
    <w:p>
      <w:pPr>
        <w:pStyle w:val="FirstParagraph"/>
      </w:pPr>
      <w:r>
        <w:t xml:space="preserve">The profession of the paramedic in Johannesburg is evolving from a rudimentary transport service to a sophisticated component of the healthcare system. Operating within the complex socio-economic fabric of</w:t>
      </w:r>
      <w:r>
        <w:t xml:space="preserve"> </w:t>
      </w:r>
      <w:r>
        <w:rPr>
          <w:bCs/>
          <w:b/>
        </w:rPr>
        <w:t xml:space="preserve">South Africa Johannesburg</w:t>
      </w:r>
      <w:r>
        <w:t xml:space="preserve">, these professionals navigate significant challenges ranging from infrastructure deficits to security threats. However, through advanced training, technological integration, and robust policy support, the paramedic remains an indispensable asset in saving lives.</w:t>
      </w:r>
    </w:p>
    <w:p>
      <w:pPr>
        <w:pStyle w:val="BodyText"/>
      </w:pPr>
      <w:r>
        <w:t xml:space="preserve">The future of emergency medicine in this region depends on acknowledging the unique context of its practitioners. By investing in the education, safety, and well-being of every</w:t>
      </w:r>
      <w:r>
        <w:t xml:space="preserve"> </w:t>
      </w:r>
      <w:r>
        <w:rPr>
          <w:bCs/>
          <w:b/>
        </w:rPr>
        <w:t xml:space="preserve">Paramedic</w:t>
      </w:r>
      <w:r>
        <w:t xml:space="preserve">, South Africa can ensure that its citizens receive equitable and high-quality pre-hospital care, regardless of their economic status. The journey toward an optimized EMS system is ongoing, but with focused reform and dedicated personnel, a healthier future for Johannesburg is within reach.</w:t>
      </w:r>
    </w:p>
    <w:bookmarkStart w:id="27" w:name="viii.-references-selected"/>
    <w:p>
      <w:pPr>
        <w:pStyle w:val="Heading3"/>
      </w:pPr>
      <w:r>
        <w:t xml:space="preserve">VIII. References (Selected)</w:t>
      </w:r>
    </w:p>
    <w:p>
      <w:pPr>
        <w:pStyle w:val="FirstParagraph"/>
      </w:pPr>
      <w:r>
        <w:rPr>
          <w:iCs/>
          <w:i/>
        </w:rPr>
        <w:t xml:space="preserve">Note: In a formal academic submission, full citations would be provided here according to APA or Harvard referencing standards.</w:t>
      </w:r>
    </w:p>
    <w:p>
      <w:pPr>
        <w:numPr>
          <w:ilvl w:val="0"/>
          <w:numId w:val="1002"/>
        </w:numPr>
        <w:pStyle w:val="Compact"/>
      </w:pPr>
      <w:r>
        <w:t xml:space="preserve">African Journal of Primary Health Care &amp; Family Medicine. (2021). "Pre-hospital Trauma Life Support in Urban South Africa."</w:t>
      </w:r>
    </w:p>
    <w:p>
      <w:pPr>
        <w:numPr>
          <w:ilvl w:val="0"/>
          <w:numId w:val="1002"/>
        </w:numPr>
        <w:pStyle w:val="Compact"/>
      </w:pPr>
      <w:r>
        <w:t xml:space="preserve">Cape Peninsula University of Technology Research Reports. (2019). "Paramedic Burnout Rates in Johannesburg Metropolitan Areas."</w:t>
      </w:r>
    </w:p>
    <w:p>
      <w:pPr>
        <w:numPr>
          <w:ilvl w:val="0"/>
          <w:numId w:val="1002"/>
        </w:numPr>
        <w:pStyle w:val="Compact"/>
      </w:pPr>
      <w:r>
        <w:t xml:space="preserve">Health Professions Council of South Africa. (2023). "Regulatory Guidelines for Emergency Care Practitioners."</w:t>
      </w:r>
    </w:p>
    <w:p>
      <w:pPr>
        <w:numPr>
          <w:ilvl w:val="0"/>
          <w:numId w:val="1002"/>
        </w:numPr>
        <w:pStyle w:val="Compact"/>
      </w:pPr>
      <w:r>
        <w:t xml:space="preserve">City of Johannesburg Annual Report on Emergency Services.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Johannesburg, South Africa</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