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Research</w:t>
      </w:r>
      <w:r>
        <w:t xml:space="preserve"> </w:t>
      </w:r>
      <w:r>
        <w:t xml:space="preserve">Analysis</w:t>
      </w:r>
    </w:p>
    <w:bookmarkStart w:id="26" w:name="Xf796d1d27e35a324d7d5e6c34d14d696a731080"/>
    <w:p>
      <w:pPr>
        <w:pStyle w:val="Heading1"/>
      </w:pPr>
      <w:r>
        <w:t xml:space="preserve">The Evolution and Integration of the Paramedic Role in Spain Valencia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Spain, Valencian Community (Comunitat Valenciana)</w:t>
      </w:r>
    </w:p>
    <w:bookmarkStart w:id="20" w:name="i.-introduction"/>
    <w:p>
      <w:pPr>
        <w:pStyle w:val="Heading2"/>
      </w:pPr>
      <w:r>
        <w:t xml:space="preserve">I. Introduction</w:t>
      </w:r>
    </w:p>
    <w:p>
      <w:pPr>
        <w:pStyle w:val="FirstParagraph"/>
      </w:pPr>
      <w:r>
        <w:t xml:space="preserve">The landscape of emergency medical services (EMS) in Europe is undergoing a profound transformation, driven by demographic shifts, technological advancements, and evolving healthcare models. In this context, the role of the</w:t>
      </w:r>
      <w:r>
        <w:t xml:space="preserve"> </w:t>
      </w:r>
      <w:r>
        <w:rPr>
          <w:bCs/>
          <w:b/>
        </w:rPr>
        <w:t xml:space="preserve">Paramedic</w:t>
      </w:r>
      <w:r>
        <w:t xml:space="preserve"> </w:t>
      </w:r>
      <w:r>
        <w:t xml:space="preserve">has emerged as a critical component in bridging the gap between pre-hospital care and acute hospital treatment. This research paper focuses specifically on</w:t>
      </w:r>
      <w:r>
        <w:t xml:space="preserve"> </w:t>
      </w:r>
      <w:r>
        <w:rPr>
          <w:bCs/>
          <w:b/>
        </w:rPr>
        <w:t xml:space="preserve">Spain Valencia</w:t>
      </w:r>
      <w:r>
        <w:t xml:space="preserve">, analyzing how this autonomous community is adapting its emergency response structures to meet modern demands. While historically reliant on fire-fighter-based crews,</w:t>
      </w:r>
      <w:r>
        <w:t xml:space="preserve"> </w:t>
      </w:r>
      <w:r>
        <w:rPr>
          <w:bCs/>
          <w:b/>
        </w:rPr>
        <w:t xml:space="preserve">Spain Valencia</w:t>
      </w:r>
      <w:r>
        <w:t xml:space="preserve"> </w:t>
      </w:r>
      <w:r>
        <w:t xml:space="preserve">is increasingly professionalizing its EMS workforce, highlighting the distinct importance of specialized paramedic training and deployment within the regional health system.</w:t>
      </w:r>
    </w:p>
    <w:bookmarkEnd w:id="20"/>
    <w:bookmarkStart w:id="21" w:name="X6492c030c3ff520330a6d70c4190dd98dab88fa"/>
    <w:p>
      <w:pPr>
        <w:pStyle w:val="Heading2"/>
      </w:pPr>
      <w:r>
        <w:t xml:space="preserve">II. Historical Context of EMS in Spain and Valencia</w:t>
      </w:r>
    </w:p>
    <w:p>
      <w:pPr>
        <w:pStyle w:val="FirstParagraph"/>
      </w:pPr>
      <w:r>
        <w:t xml:space="preserve">To understand the current status of emergency care in</w:t>
      </w:r>
      <w:r>
        <w:t xml:space="preserve"> </w:t>
      </w:r>
      <w:r>
        <w:rPr>
          <w:bCs/>
          <w:b/>
        </w:rPr>
        <w:t xml:space="preserve">Spain Valencia</w:t>
      </w:r>
      <w:r>
        <w:t xml:space="preserve">, one must look at historical operational models. Traditionally, Spanish EMS was characterized by a dual system: ambulances driven by firefighters for transport, often lacking advanced clinical intervention capabilities, and specialized rescue vehicles for technical incidents. In the Valencian Community, this model was managed largely through the Conselleria de Sanidad Universal y Salud Pública (Ministry of Health). However, as call volumes increased due to an aging population and a booming tourism sector in coastal areas like Alicante and Valencia city, the limitations of a non-medicalized transport model became apparent.</w:t>
      </w:r>
    </w:p>
    <w:p>
      <w:pPr>
        <w:pStyle w:val="BodyText"/>
      </w:pPr>
      <w:r>
        <w:t xml:space="preserve">The introduction of advanced life support (ALS) protocols required personnel with higher clinical competencies. This necessitated a shift toward employing medical technicians known as "Técnicos en Atención Prehospitalaria" (TAP), which serve as the functional equivalent of paramedics in many international jurisdictions. In</w:t>
      </w:r>
      <w:r>
        <w:t xml:space="preserve"> </w:t>
      </w:r>
      <w:r>
        <w:rPr>
          <w:bCs/>
          <w:b/>
        </w:rPr>
        <w:t xml:space="preserve">Spain Valencia</w:t>
      </w:r>
      <w:r>
        <w:t xml:space="preserve">, the integration of these professionals has been gradual but significant, aiming to standardize care quality across all municipalities within the autonomous community.</w:t>
      </w:r>
    </w:p>
    <w:bookmarkEnd w:id="21"/>
    <w:bookmarkStart w:id="22" w:name="Xa44f3d8f270e418f22e4e85aba15ab6a2f7363b"/>
    <w:p>
      <w:pPr>
        <w:pStyle w:val="Heading2"/>
      </w:pPr>
      <w:r>
        <w:t xml:space="preserve">III. The Role and Competencies of the Paramedic in Spain Valencia</w:t>
      </w:r>
    </w:p>
    <w:p>
      <w:pPr>
        <w:pStyle w:val="FirstParagraph"/>
      </w:pPr>
      <w:r>
        <w:t xml:space="preserve">The modern paramedic in</w:t>
      </w:r>
      <w:r>
        <w:t xml:space="preserve"> </w:t>
      </w:r>
      <w:r>
        <w:rPr>
          <w:bCs/>
          <w:b/>
        </w:rPr>
        <w:t xml:space="preserve">Spain Valencia</w:t>
      </w:r>
      <w:r>
        <w:t xml:space="preserve">, formally recognized as a TAP, operates under strict regulatory frameworks defined by both national health laws and regional decrees. Unlike previous models where transport was primary, the contemporary paramedic role emphasizes clinical assessment, stabilization, and decision-making regarding patient destination. In</w:t>
      </w:r>
      <w:r>
        <w:t xml:space="preserve"> </w:t>
      </w:r>
      <w:r>
        <w:rPr>
          <w:bCs/>
          <w:b/>
        </w:rPr>
        <w:t xml:space="preserve">Spain Valencia</w:t>
      </w:r>
      <w:r>
        <w:t xml:space="preserve">, these professionals are trained to manage cardiac arrests, trauma cases requiring immediate surgical consultation pathways, and complex medical emergencies such as strokes or sepsis.</w:t>
      </w:r>
    </w:p>
    <w:p>
      <w:pPr>
        <w:pStyle w:val="BodyText"/>
      </w:pPr>
      <w:r>
        <w:t xml:space="preserve">The curriculum for paramedics in the Valencian region aligns with European standards, ensuring that skills such as intravenous access, pharmacological administration (including analgesia and sedation), and advanced airway management are standardized. This professionalization is crucial for</w:t>
      </w:r>
      <w:r>
        <w:t xml:space="preserve"> </w:t>
      </w:r>
      <w:r>
        <w:rPr>
          <w:bCs/>
          <w:b/>
        </w:rPr>
        <w:t xml:space="preserve">Spain Valencia</w:t>
      </w:r>
      <w:r>
        <w:t xml:space="preserve">, where emergency departments often face overcrowding; an effective paramedic can triage patients more accurately, reducing unnecessary admissions and optimizing hospital resource allocation.</w:t>
      </w:r>
    </w:p>
    <w:bookmarkEnd w:id="22"/>
    <w:bookmarkStart w:id="23" w:name="Xce0cfd3d086b38d7b46426f099dd3ce70ab85b2"/>
    <w:p>
      <w:pPr>
        <w:pStyle w:val="Heading2"/>
      </w:pPr>
      <w:r>
        <w:t xml:space="preserve">IV. Operational Challenges in the Valencian Context</w:t>
      </w:r>
    </w:p>
    <w:p>
      <w:pPr>
        <w:pStyle w:val="FirstParagraph"/>
      </w:pPr>
      <w:r>
        <w:t xml:space="preserve">Despite progress, the implementation of a robust paramedic workforce in</w:t>
      </w:r>
      <w:r>
        <w:t xml:space="preserve"> </w:t>
      </w:r>
      <w:r>
        <w:rPr>
          <w:bCs/>
          <w:b/>
        </w:rPr>
        <w:t xml:space="preserve">Spain Valencia</w:t>
      </w:r>
    </w:p>
    <w:p>
      <w:pPr>
        <w:pStyle w:val="BodyText"/>
      </w:pPr>
      <w:r>
        <w:t xml:space="preserve">Secondly, there is the challenge of inter-agency coordination. In</w:t>
      </w:r>
      <w:r>
        <w:t xml:space="preserve"> </w:t>
      </w:r>
      <w:r>
        <w:rPr>
          <w:bCs/>
          <w:b/>
        </w:rPr>
        <w:t xml:space="preserve">Spain Valencia</w:t>
      </w:r>
      <w:r>
        <w:t xml:space="preserve">, EMS may be operated by municipal fire departments or delegated to private companies under public contract. This fragmentation can lead to inconsistencies in training and equipment standards for paramedics across different municipalities. Efforts are underway by the Conselleria de Sanidad to harmonize these protocols, ensuring that a paramedic in Gandía provides the same quality of care as one in Valencia capital.</w:t>
      </w:r>
    </w:p>
    <w:bookmarkEnd w:id="23"/>
    <w:bookmarkStart w:id="24" w:name="X3574068af75043df3872da1b40f6e205fb47a4a"/>
    <w:p>
      <w:pPr>
        <w:pStyle w:val="Heading2"/>
      </w:pPr>
      <w:r>
        <w:t xml:space="preserve">V. Technological Integration and Future Directions</w:t>
      </w:r>
    </w:p>
    <w:p>
      <w:pPr>
        <w:pStyle w:val="FirstParagraph"/>
      </w:pPr>
      <w:r>
        <w:t xml:space="preserve">The future of emergency medicine in</w:t>
      </w:r>
      <w:r>
        <w:t xml:space="preserve"> </w:t>
      </w:r>
      <w:r>
        <w:rPr>
          <w:bCs/>
          <w:b/>
        </w:rPr>
        <w:t xml:space="preserve">Spain Valencia</w:t>
      </w:r>
      <w:r>
        <w:t xml:space="preserve"> </w:t>
      </w:r>
      <w:r>
        <w:t xml:space="preserve">is increasingly digital. The deployment of telemedicine capabilities allows paramedics to consult with hospital specialists in real-time during transport. This "emergency department at the scene" approach is particularly vital in</w:t>
      </w:r>
      <w:r>
        <w:t xml:space="preserve"> </w:t>
      </w:r>
      <w:r>
        <w:rPr>
          <w:bCs/>
          <w:b/>
        </w:rPr>
        <w:t xml:space="preserve">Spain Valencia</w:t>
      </w:r>
    </w:p>
    <w:p>
      <w:pPr>
        <w:pStyle w:val="BodyText"/>
      </w:pPr>
      <w:r>
        <w:t xml:space="preserve">Furthermore, the integration of artificial intelligence in dispatch systems in</w:t>
      </w:r>
      <w:r>
        <w:t xml:space="preserve"> </w:t>
      </w:r>
      <w:r>
        <w:rPr>
          <w:bCs/>
          <w:b/>
        </w:rPr>
        <w:t xml:space="preserve">Spain Valencia</w:t>
      </w:r>
      <w:r>
        <w:t xml:space="preserve"> </w:t>
      </w:r>
      <w:r>
        <w:t xml:space="preserve">is helping to predict demand spikes during tourist seasons or extreme weather events. This data-driven approach allows for the dynamic deployment of paramedic crews, ensuring that resources are available where they are most needed. The professional development path for paramedics in this region is also expanding, with opportunities for specialization in pediatrics, geriatrics, and critical care transport.</w:t>
      </w:r>
    </w:p>
    <w:bookmarkEnd w:id="24"/>
    <w:bookmarkStart w:id="25" w:name="vi.-conclusion"/>
    <w:p>
      <w:pPr>
        <w:pStyle w:val="Heading2"/>
      </w:pPr>
      <w:r>
        <w:t xml:space="preserve">VI. Conclusion</w:t>
      </w:r>
    </w:p>
    <w:p>
      <w:pPr>
        <w:pStyle w:val="FirstParagraph"/>
      </w:pPr>
      <w:r>
        <w:t xml:space="preserve">The evolution of the</w:t>
      </w:r>
      <w:r>
        <w:t xml:space="preserve"> </w:t>
      </w:r>
      <w:r>
        <w:rPr>
          <w:bCs/>
          <w:b/>
        </w:rPr>
        <w:t xml:space="preserve">Paramedic</w:t>
      </w:r>
      <w:r>
        <w:t xml:space="preserve"> </w:t>
      </w:r>
      <w:r>
        <w:t xml:space="preserve">role in</w:t>
      </w:r>
      <w:r>
        <w:t xml:space="preserve"> </w:t>
      </w:r>
      <w:r>
        <w:rPr>
          <w:bCs/>
          <w:b/>
        </w:rPr>
        <w:t xml:space="preserve">Spain Valencia</w:t>
      </w:r>
      <w:r>
        <w:t xml:space="preserve">Spain Valencia continues to navigate demographic changes and technological innovations, the paramedic will remain at the forefront of healthcare delivery, embodying a blend of clinical expertise, operational resilience, and compassionate care. Continued investment in training, standardization across municipalities, and technological integration is essential to fully realize the potential of this vital profession within the Spanish healthcare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Spain Valencia: A Research Analysis</dc:title>
  <dc:creator/>
  <dc:language>en</dc:language>
  <cp:keywords/>
  <dcterms:created xsi:type="dcterms:W3CDTF">2026-07-29T07:00:34Z</dcterms:created>
  <dcterms:modified xsi:type="dcterms:W3CDTF">2026-07-29T07:00:34Z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