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Resilience,</w:t>
      </w:r>
      <w:r>
        <w:t xml:space="preserve"> </w:t>
      </w:r>
      <w:r>
        <w:t xml:space="preserve">and</w:t>
      </w:r>
      <w:r>
        <w:t xml:space="preserve"> </w:t>
      </w:r>
      <w:r>
        <w:t xml:space="preserve">Future</w:t>
      </w:r>
      <w:r>
        <w:t xml:space="preserve"> </w:t>
      </w:r>
      <w:r>
        <w:t xml:space="preserve">Directions</w:t>
      </w:r>
    </w:p>
    <w:bookmarkStart w:id="33" w:name="X88973cf82ff5239c078b0600ad8f4fb3d134de2"/>
    <w:p>
      <w:pPr>
        <w:pStyle w:val="Heading1"/>
      </w:pPr>
      <w:r>
        <w:t xml:space="preserve">The Critical Role of the Paramedic in Venezuela Caracas: Challenges, Resilience, and Future Directions</w:t>
      </w:r>
    </w:p>
    <w:p>
      <w:pPr>
        <w:pStyle w:val="FirstParagraph"/>
      </w:pPr>
      <w:r>
        <w:t xml:space="preserve">A Research Paper on Emergency Medical Services in an Urban Crisis Context</w:t>
      </w:r>
    </w:p>
    <w:p>
      <w:pPr>
        <w:pStyle w:val="BodyText"/>
      </w:pPr>
      <w:r>
        <w:rPr>
          <w:bCs/>
          <w:b/>
        </w:rPr>
        <w:t xml:space="preserve">Abstract</w:t>
      </w:r>
      <w:r>
        <w:br/>
      </w:r>
      <w:r>
        <w:t xml:space="preserve">This research paper examines the evolving role of the paramedic in Venezuela Caracas, focusing on the unique operational challenges posed by economic instability, infrastructure decay, and public health crises. As Caracas faces significant socio-political upheaval, emergency medical services (EMS) have become a critical lifeline for millions of residents. This study analyzes the current state of paramedic training in Venezuela Caracas resources limitations and the adaptive strategies employed by healthcare professionals to maintain service delivery amidst scarcity. The paper argues that while systemic challenges severely constrain operational capacity, the resilience and improvisational skills of paramedics in Venezuela Caracas represent a crucial component of public health infrastructure. Recommendations for international support, localized training enhancements, and policy reforms are proposed to strengthen emergency care in the region.</w:t>
      </w:r>
    </w:p>
    <w:p>
      <w:pPr>
        <w:pStyle w:val="BodyText"/>
      </w:pPr>
      <w:r>
        <w:rPr>
          <w:bCs/>
          <w:b/>
        </w:rPr>
        <w:t xml:space="preserve">Keywords:</w:t>
      </w:r>
      <w:r>
        <w:t xml:space="preserve"> </w:t>
      </w:r>
      <w:r>
        <w:t xml:space="preserve">Paramedic, Venezuela Caracas Emergency Medical Services (EMS), Prehospital Care Resource Scarcity Healthcare Crisis Urban Health Infrastructure Resilience.</w:t>
      </w:r>
    </w:p>
    <w:bookmarkStart w:id="20" w:name="introduction"/>
    <w:p>
      <w:pPr>
        <w:pStyle w:val="Heading2"/>
      </w:pPr>
      <w:r>
        <w:t xml:space="preserve">1. Introduction</w:t>
      </w:r>
    </w:p>
    <w:p>
      <w:pPr>
        <w:pStyle w:val="FirstParagraph"/>
      </w:pPr>
      <w:r>
        <w:t xml:space="preserve">The profession of the paramedic is universally recognized as a cornerstone of modern healthcare systems, particularly in urban environments where emergency response times are critical to patient survival. However, the context in which these professionals operate significantly influences their efficacy, training requirements and overall job performance. In Venezuela Caracas this influence is profound due to a combination of economic collapse political instability and deteriorating public infrastructure. Venezuela Caracas serves as a microcosm of broader national challenges affecting healthcare delivery in South America today.</w:t>
      </w:r>
    </w:p>
    <w:p>
      <w:pPr>
        <w:pStyle w:val="BodyText"/>
      </w:pPr>
      <w:r>
        <w:t xml:space="preserve">This paper aims to provide a comprehensive analysis of the paramedic profession within the specific geographic and socio-economic context of Venezuela Caracas. By exploring the intersection of medical professionalism and environmental adversity, we seek to understand how paramedics adapt their practices when faced with resource shortages such as fuel for ambulances lack of medical supplies and outdated equipment. Furthermore this research highlights how these adaptations impact patient outcomes in one of Latin America’s most densely populated metropolitan areas.</w:t>
      </w:r>
    </w:p>
    <w:bookmarkEnd w:id="20"/>
    <w:bookmarkStart w:id="22" w:name="X4f07129efd0270cf0efc1adba521593f7c2379c"/>
    <w:p>
      <w:pPr>
        <w:pStyle w:val="Heading2"/>
      </w:pPr>
      <w:r>
        <w:t xml:space="preserve">2. Historical Context and Current State of EMS in Venezuela Caracas</w:t>
      </w:r>
    </w:p>
    <w:p>
      <w:pPr>
        <w:pStyle w:val="FirstParagraph"/>
      </w:pPr>
      <w:r>
        <w:t xml:space="preserve">To understand the current role of the paramedic in Venezuela Caracas it is essential to look at the historical development of emergency services in the country. Traditionally Venezuela has had a robust network of public hospitals and university-affiliated medical schools that produced competent healthcare professionals including paramedics. However over the past two decades significant brain drain economic sanctions and mismanagement have led to a severe contraction in public health resources.</w:t>
      </w:r>
    </w:p>
    <w:bookmarkStart w:id="21" w:name="infrastructure-decay"/>
    <w:p>
      <w:pPr>
        <w:pStyle w:val="Heading3"/>
      </w:pPr>
      <w:r>
        <w:t xml:space="preserve">2.1 Infrastructure Decay</w:t>
      </w:r>
    </w:p>
    <w:p>
      <w:pPr>
        <w:pStyle w:val="FirstParagraph"/>
      </w:pPr>
      <w:r>
        <w:t xml:space="preserve">In Venezuela Caracas roads are often congested making emergency navigation difficult without functional vehicles or fuel. Many older models of ambulances used by municipal services lack modern life-support equipment such as defibrillators oxygen concentrators and advanced cardiac life support drugs that paramedics require to stabilize patients before hospital arrival. This degradation forces paramedics to rely more heavily on manual resuscitation techniques and basic first aid rather than advanced interventions.</w:t>
      </w:r>
    </w:p>
    <w:p>
      <w:pPr>
        <w:pStyle w:val="BodyText"/>
      </w:pPr>
      <w:r>
        <w:t xml:space="preserve">2.2 The Brain Drain Effect</w:t>
      </w:r>
    </w:p>
    <w:p>
      <w:pPr>
        <w:pStyle w:val="BodyText"/>
      </w:pPr>
      <w:r>
        <w:t xml:space="preserve">A significant number of trained medical professionals have emigrated from Venezuela Caracas seeking better opportunities abroad. This exodus has created staffing shortages leaving remaining paramedics with increased workloads and reduced peer support structures. The loss of experienced mentors affects the quality of on-the-job training for newer paramedics who must navigate complex ethical dilemmas without adequate guidance.</w:t>
      </w:r>
    </w:p>
    <w:bookmarkEnd w:id="21"/>
    <w:bookmarkEnd w:id="22"/>
    <w:bookmarkStart w:id="26" w:name="X9c887979cb64db8ef01e69553c09f36a48daee4"/>
    <w:p>
      <w:pPr>
        <w:pStyle w:val="Heading2"/>
      </w:pPr>
      <w:r>
        <w:t xml:space="preserve">3. Challenges Facing Paramedics in Venezuela Caracas</w:t>
      </w:r>
    </w:p>
    <w:p>
      <w:pPr>
        <w:pStyle w:val="FirstParagraph"/>
      </w:pPr>
      <w:r>
        <w:t xml:space="preserve">The daily reality for a paramedic operating in Venezuela Caracas involves navigating obstacles that would be considered insurmountable in more stable economies. These challenges can be categorized into logistical clinical and psychological domains.</w:t>
      </w:r>
    </w:p>
    <w:bookmarkStart w:id="23" w:name="logistical-constraints"/>
    <w:p>
      <w:pPr>
        <w:pStyle w:val="Heading3"/>
      </w:pPr>
      <w:r>
        <w:t xml:space="preserve">3.1 Logistical Constraints</w:t>
      </w:r>
    </w:p>
    <w:p>
      <w:pPr>
        <w:pStyle w:val="FirstParagraph"/>
      </w:pPr>
      <w:r>
        <w:t xml:space="preserve">Fuel scarcity is perhaps the most cited challenge for EMS workers in Venezuela Caracas. Ambulances frequently run out of gasoline or diesel forcing crews to abandon calls or rely on civilian vehicles which are unsafe and unmarked. Additionally spare parts for existing ambulance fleets are difficult to source leading to long periods where vehicles remain non-operational.</w:t>
      </w:r>
    </w:p>
    <w:bookmarkEnd w:id="23"/>
    <w:bookmarkStart w:id="24" w:name="clinical-scarcity"/>
    <w:p>
      <w:pPr>
        <w:pStyle w:val="Heading3"/>
      </w:pPr>
      <w:r>
        <w:t xml:space="preserve">3.2 Clinical Scarcity</w:t>
      </w:r>
    </w:p>
    <w:p>
      <w:pPr>
        <w:pStyle w:val="FirstParagraph"/>
      </w:pPr>
      <w:r>
        <w:t xml:space="preserve">Hospitals in Venezuela Caracas often face shortages of essential medications ranging from antibiotics to painkillers and anesthetics. Paramedics frequently encounter situations where they must make do-without critical supplies or improvise alternatives using non-standard materials. For example some crews have reported using household items to create splints or makeshift IV setups due to the absence of proper medical kits.</w:t>
      </w:r>
    </w:p>
    <w:bookmarkEnd w:id="24"/>
    <w:bookmarkStart w:id="25" w:name="psychological-toll"/>
    <w:p>
      <w:pPr>
        <w:pStyle w:val="Heading3"/>
      </w:pPr>
      <w:r>
        <w:t xml:space="preserve">3.3 Psychological Toll</w:t>
      </w:r>
    </w:p>
    <w:p>
      <w:pPr>
        <w:pStyle w:val="FirstParagraph"/>
      </w:pPr>
      <w:r>
        <w:t xml:space="preserve">The psychological burden on paramedics in Venezuela Caracas cannot be understated. Working in an environment where hope for systemic improvement is low and exposure to preventable deaths is high contributes significantly to burnout post-traumatic stress disorder (PTSD) and compassion fatigue many of these professionals continue their work out of duty rather than expectation of reward.</w:t>
      </w:r>
    </w:p>
    <w:bookmarkEnd w:id="25"/>
    <w:bookmarkEnd w:id="26"/>
    <w:bookmarkStart w:id="29" w:name="adaptive-strategies-and-resilience"/>
    <w:p>
      <w:pPr>
        <w:pStyle w:val="Heading2"/>
      </w:pPr>
      <w:r>
        <w:t xml:space="preserve">4. Adaptive Strategies and Resilience</w:t>
      </w:r>
    </w:p>
    <w:bookmarkStart w:id="27" w:name="community-based-solutions"/>
    <w:p>
      <w:pPr>
        <w:pStyle w:val="Heading3"/>
      </w:pPr>
      <w:r>
        <w:t xml:space="preserve">4.1 Community-Based Solutions</w:t>
      </w:r>
    </w:p>
    <w:p>
      <w:pPr>
        <w:pStyle w:val="FirstParagraph"/>
      </w:pPr>
      <w:r>
        <w:br/>
      </w:r>
    </w:p>
    <w:p>
      <w:pPr>
        <w:pStyle w:val="BodyText"/>
      </w:pPr>
      <w:r>
        <w:t xml:space="preserve">In many neighborhoods around Venezuela Caracas local communities organize informal networks where volunteers assist paramedics during emergencies when official services are unavailable. These community-driven initiatives sometimes include laypeople trained in basic CPR or first aid which complements professional paramedic efforts.</w:t>
      </w:r>
    </w:p>
    <w:bookmarkEnd w:id="27"/>
    <w:bookmarkStart w:id="28" w:name="improvisation-and-innovation"/>
    <w:p>
      <w:pPr>
        <w:pStyle w:val="Heading3"/>
      </w:pPr>
      <w:r>
        <w:t xml:space="preserve">4.2 Improvisation and Innovation</w:t>
      </w:r>
    </w:p>
    <w:p>
      <w:pPr>
        <w:pStyle w:val="FirstParagraph"/>
      </w:pPr>
      <w:r>
        <w:br/>
      </w:r>
    </w:p>
    <w:p>
      <w:pPr>
        <w:pStyle w:val="BodyText"/>
      </w:pPr>
      <w:r>
        <w:t xml:space="preserve">Paramedics in Venezuela Caracas have developed creative solutions to supply shortages including repurposing technology from consumer electronics for diagnostic purposes modifying vehicles for better off-road capability or establishing informal partnerships with private clinics willing to provide discounted care.</w:t>
      </w:r>
    </w:p>
    <w:bookmarkEnd w:id="28"/>
    <w:bookmarkEnd w:id="29"/>
    <w:bookmarkStart w:id="30" w:name="recommendations-for-improvement"/>
    <w:p>
      <w:pPr>
        <w:pStyle w:val="Heading2"/>
      </w:pPr>
      <w:r>
        <w:t xml:space="preserve">5. Recommendations for Improvement</w:t>
      </w:r>
    </w:p>
    <w:p>
      <w:pPr>
        <w:pStyle w:val="FirstParagraph"/>
      </w:pPr>
      <w:r>
        <w:br/>
      </w:r>
    </w:p>
    <w:p>
      <w:pPr>
        <w:pStyle w:val="BodyText"/>
      </w:pPr>
      <w:r>
        <w:t xml:space="preserve">To strengthen the role of the paramedic in Venezuela Caracas several actionable recommendations are proposed:</w:t>
      </w:r>
    </w:p>
    <w:p>
      <w:pPr>
        <w:pStyle w:val="BodyText"/>
      </w:pPr>
      <w:r>
        <w:br/>
      </w:r>
    </w:p>
    <w:p>
      <w:pPr>
        <w:numPr>
          <w:ilvl w:val="0"/>
          <w:numId w:val="1001"/>
        </w:numPr>
        <w:pStyle w:val="Compact"/>
      </w:pPr>
      <w:r>
        <w:t xml:space="preserve">**Enhanced Training Programs**: Develop localized curricula that emphasize improvisational skills resource management and mental health support tailored specifically to the Venezuelan context.</w:t>
      </w:r>
    </w:p>
    <w:p>
      <w:pPr>
        <w:numPr>
          <w:ilvl w:val="0"/>
          <w:numId w:val="1001"/>
        </w:numPr>
        <w:pStyle w:val="Compact"/>
      </w:pPr>
      <w:r>
        <w:t xml:space="preserve">**International Partnerships**: Collaborate with NGOs and foreign medical organizations to donate essential supplies vehicles trained personnel or telemedicine support systems.</w:t>
      </w:r>
    </w:p>
    <w:p>
      <w:pPr>
        <w:numPr>
          <w:ilvl w:val="0"/>
          <w:numId w:val="1001"/>
        </w:numPr>
        <w:pStyle w:val="Compact"/>
      </w:pPr>
      <w:r>
        <w:t xml:space="preserve">**Policy Reform Advocacy**: Advocate for government policies that prioritize funding for EMS infrastructure regardless of political changes ensuring sustainability of emergency services in Venezuela Caracas.</w:t>
      </w:r>
    </w:p>
    <w:p>
      <w:pPr>
        <w:numPr>
          <w:ilvl w:val="0"/>
          <w:numId w:val="1001"/>
        </w:numPr>
        <w:pStyle w:val="Compact"/>
      </w:pPr>
      <w:r>
        <w:t xml:space="preserve">**Mental Health Support Initiatives**: Establish peer-support groups counseling services and restorative leave programs to address burnout among paramedics serving in high-stress environments.</w:t>
      </w:r>
    </w:p>
    <w:bookmarkEnd w:id="30"/>
    <w:bookmarkStart w:id="31" w:name="conclusion"/>
    <w:p>
      <w:pPr>
        <w:pStyle w:val="Heading2"/>
      </w:pPr>
      <w:r>
        <w:t xml:space="preserve">6. Conclusion</w:t>
      </w:r>
    </w:p>
    <w:p>
      <w:pPr>
        <w:pStyle w:val="FirstParagraph"/>
      </w:pPr>
      <w:r>
        <w:br/>
      </w:r>
    </w:p>
    <w:p>
      <w:pPr>
        <w:pStyle w:val="BodyText"/>
      </w:pPr>
      <w:r>
        <w:t xml:space="preserve">The profession of the paramedic in Venezuela Caracas stands at a crossroads defined by immense challenge but also profound opportunity for growth through adaptation. While systemic issues such as economic collapse and infrastructure decay pose significant barriers effective emergency care remains achievable through ingenuity determination and community solidarity. Recognizing the vital contributions of paramedics in this context not only honors their service but also underscores the need for sustained investment in public health systems globally.</w:t>
      </w:r>
    </w:p>
    <w:p>
      <w:pPr>
        <w:pStyle w:val="BodyText"/>
      </w:pPr>
      <w:r>
        <w:br/>
      </w:r>
    </w:p>
    <w:p>
      <w:pPr>
        <w:pStyle w:val="BodyText"/>
      </w:pPr>
      <w:r>
        <w:t xml:space="preserve">Future research should focus on longitudinal studies tracking changes in patient outcomes associated with different adaptive strategies employed by paramedics across various regions of Venezuela Caracas. Additionally comparative analyses with other crisis-affected areas could yield valuable insights into best practices for sustaining emergency medical services under extreme duress.</w:t>
      </w:r>
    </w:p>
    <w:p>
      <w:pPr>
        <w:pStyle w:val="BodyText"/>
      </w:pPr>
      <w:r>
        <w:br/>
      </w:r>
    </w:p>
    <w:p>
      <w:pPr>
        <w:pStyle w:val="BodyText"/>
      </w:pPr>
      <w:r>
        <w:t xml:space="preserve">In conclusion empowering the paramedic workforce in Venezuela Caracas requires holistic approaches addressing both immediate logistical needs and long-term structural improvements. Only then can we ensure that every citizen regardless of socioeconomic status receives timely compassionate life-saving care even amid adversity.</w:t>
      </w:r>
    </w:p>
    <w:bookmarkEnd w:id="31"/>
    <w:bookmarkStart w:id="32" w:name="references"/>
    <w:p>
      <w:pPr>
        <w:pStyle w:val="Heading2"/>
      </w:pPr>
      <w:r>
        <w:t xml:space="preserve">References</w:t>
      </w:r>
    </w:p>
    <w:p>
      <w:pPr>
        <w:pStyle w:val="FirstParagraph"/>
      </w:pPr>
      <w:r>
        <w:br/>
      </w:r>
    </w:p>
    <w:p>
      <w:pPr>
        <w:numPr>
          <w:ilvl w:val="0"/>
          <w:numId w:val="1002"/>
        </w:numPr>
        <w:pStyle w:val="Compact"/>
      </w:pPr>
      <w:r>
        <w:t xml:space="preserve">- World Health Organization. (2023). "Health Systems in Crisis: Case Studies from Latin America." Geneva WHO Press.</w:t>
      </w:r>
    </w:p>
    <w:p>
      <w:pPr>
        <w:numPr>
          <w:ilvl w:val="0"/>
          <w:numId w:val="1002"/>
        </w:numPr>
        <w:pStyle w:val="Compact"/>
      </w:pPr>
      <w:r>
        <w:t xml:space="preserve">- Pan American Health Organization. (2021). "Emergency Medical Services in Urban Settings Challenges and Opportunities." Washington D.C PAHO Publications.</w:t>
      </w:r>
    </w:p>
    <w:p>
      <w:pPr>
        <w:numPr>
          <w:ilvl w:val="0"/>
          <w:numId w:val="1002"/>
        </w:numPr>
        <w:pStyle w:val="Compact"/>
      </w:pPr>
      <w:r>
        <w:t xml:space="preserve">- Local Venezuelan Medical Journals. Various articles on prehospital care adaptations during economic crises published between 2018-2023.</w:t>
      </w:r>
    </w:p>
    <w:p>
      <w:pPr>
        <w:numPr>
          <w:ilvl w:val="0"/>
          <w:numId w:val="1002"/>
        </w:numPr>
        <w:pStyle w:val="Compact"/>
      </w:pPr>
      <w:r>
        <w:t xml:space="preserve">- Interviews with Paramedic Unions in Caracas conducted by independent health watchdog groups in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Venezuela Caracas: Challenges, Resilience, and Future Directions</dc:title>
  <dc:creator/>
  <dc:language>en</dc:language>
  <cp:keywords/>
  <dcterms:created xsi:type="dcterms:W3CDTF">2026-07-29T21:11:23Z</dcterms:created>
  <dcterms:modified xsi:type="dcterms:W3CDTF">2026-07-29T21:11:23Z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