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Capital</w:t>
      </w:r>
      <w:r>
        <w:t xml:space="preserve"> </w:t>
      </w:r>
      <w:r>
        <w:t xml:space="preserve">Region: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Brasília</w:t>
      </w:r>
    </w:p>
    <w:bookmarkStart w:id="29" w:name="Xfed8679c8d8b9b869fbd6d11e9a4adfd906564c"/>
    <w:p>
      <w:pPr>
        <w:pStyle w:val="Heading1"/>
      </w:pPr>
      <w:r>
        <w:t xml:space="preserve">The Strategic Role of the Petroleum Engineer in the Capital Region: A Case Study of Brazil, Brasília</w:t>
      </w:r>
    </w:p>
    <w:p>
      <w:pPr>
        <w:pStyle w:val="FirstParagraph"/>
      </w:pPr>
      <w:r>
        <w:rPr>
          <w:bCs/>
          <w:b/>
        </w:rPr>
        <w:t xml:space="preserve">Author:</w:t>
      </w:r>
      <w:r>
        <w:t xml:space="preserve"> </w:t>
      </w:r>
      <w:r>
        <w:t xml:space="preserve">Research Analyst</w:t>
      </w:r>
      <w:r>
        <w:br/>
      </w:r>
      <w:r>
        <w:rPr>
          <w:bCs/>
          <w:b/>
        </w:rPr>
        <w:t xml:space="preserve">Date:</w:t>
      </w:r>
      <w:r>
        <w:t xml:space="preserve"> </w:t>
      </w:r>
      <w:r>
        <w:t xml:space="preserve">October 26, 2023</w:t>
      </w:r>
      <w:r>
        <w:br/>
      </w:r>
      <w:r>
        <w:rPr>
          <w:bCs/>
          <w:b/>
        </w:rPr>
        <w:t xml:space="preserve">Subject:</w:t>
      </w:r>
      <w:r>
        <w:t xml:space="preserve"> </w:t>
      </w:r>
      <w:r>
        <w:t xml:space="preserve">Energy Sector Analysis and Professional Engineering Applications</w:t>
      </w:r>
    </w:p>
    <w:bookmarkStart w:id="20" w:name="abstract"/>
    <w:p>
      <w:pPr>
        <w:pStyle w:val="Heading3"/>
      </w:pPr>
      <w:r>
        <w:t xml:space="preserve">AbsTRACT</w:t>
      </w:r>
    </w:p>
    <w:p>
      <w:pPr>
        <w:pStyle w:val="FirstParagraph"/>
      </w:pPr>
      <w:r>
        <w:t xml:space="preserve">The petroleum industry remains the cornerstone of Brazil's energy matrix and economic stability. While historical perceptions associate petroleum engineering exclusively with offshore drilling platforms or remote onshore sites, the role of the</w:t>
      </w:r>
      <w:r>
        <w:t xml:space="preserve"> </w:t>
      </w:r>
      <w:r>
        <w:rPr>
          <w:bCs/>
          <w:b/>
        </w:rPr>
        <w:t xml:space="preserve">Petroleum Engineer</w:t>
      </w:r>
      <w:r>
        <w:t xml:space="preserve"> </w:t>
      </w:r>
      <w:r>
        <w:t xml:space="preserve">has evolved significantly into high-level strategic planning, regulatory compliance, and technological innovation hubs. This paper explores how</w:t>
      </w:r>
      <w:r>
        <w:t xml:space="preserve"> </w:t>
      </w:r>
      <w:r>
        <w:rPr>
          <w:bCs/>
          <w:b/>
        </w:rPr>
        <w:t xml:space="preserve">Brazil Brasília</w:t>
      </w:r>
      <w:r>
        <w:t xml:space="preserve">, as the political and administrative heart of the nation, serves as a critical nexus for petroleum engineering activities. By examining the intersection of public policy in</w:t>
      </w:r>
      <w:r>
        <w:t xml:space="preserve"> </w:t>
      </w:r>
      <w:r>
        <w:rPr>
          <w:bCs/>
          <w:b/>
        </w:rPr>
        <w:t xml:space="preserve">Brazil Brasília</w:t>
      </w:r>
      <w:r>
        <w:t xml:space="preserve"> </w:t>
      </w:r>
      <w:r>
        <w:t xml:space="preserve">with industry operations conducted by specialized</w:t>
      </w:r>
      <w:r>
        <w:t xml:space="preserve"> </w:t>
      </w:r>
      <w:r>
        <w:rPr>
          <w:bCs/>
          <w:b/>
        </w:rPr>
        <w:t xml:space="preserve">Petroleum Engineer</w:t>
      </w:r>
      <w:r>
        <w:t xml:space="preserve"> </w:t>
      </w:r>
      <w:r>
        <w:t xml:space="preserve">professionals, this study highlights the multidimensional responsibilities of these experts beyond fieldwork. The analysis underscores how technical expertise informs national energy security within the capital's legislative framework.</w:t>
      </w:r>
    </w:p>
    <w:bookmarkEnd w:id="20"/>
    <w:bookmarkStart w:id="21" w:name="introduction"/>
    <w:p>
      <w:pPr>
        <w:pStyle w:val="Heading2"/>
      </w:pPr>
      <w:r>
        <w:t xml:space="preserve">Introduction</w:t>
      </w:r>
    </w:p>
    <w:p>
      <w:pPr>
        <w:pStyle w:val="FirstParagraph"/>
      </w:pPr>
      <w:r>
        <w:t xml:space="preserve">The global transition toward renewable energy sources has intensified the scrutiny on fossil fuel industries, yet petroleum remains indispensable for both transportation and industrial feedstocks in Latin America. In Brazil, this dynamic is particularly pronounced due to the country’s vast pre-salt reserves and its status as a net exporter of oil. Within this complex landscape, the</w:t>
      </w:r>
      <w:r>
        <w:t xml:space="preserve"> </w:t>
      </w:r>
      <w:r>
        <w:rPr>
          <w:bCs/>
          <w:b/>
        </w:rPr>
        <w:t xml:space="preserve">Petroleum Engineer</w:t>
      </w:r>
      <w:r>
        <w:t xml:space="preserve"> </w:t>
      </w:r>
      <w:r>
        <w:t xml:space="preserve">emerges not merely as a technician managing extraction processes but as a pivotal agent shaping national energy policy and sustainability strategies. The geographical center of this influence is</w:t>
      </w:r>
      <w:r>
        <w:t xml:space="preserve"> </w:t>
      </w:r>
      <w:r>
        <w:rPr>
          <w:bCs/>
          <w:b/>
        </w:rPr>
        <w:t xml:space="preserve">Brazil Brasília</w:t>
      </w:r>
      <w:r>
        <w:t xml:space="preserve">, where federal agencies such as the National Agency of Petroleum, Natural Gas and Biofuels (ANP) and the Ministry of Mines and Energy formulate regulations that dictate operational standards across the sector.</w:t>
      </w:r>
    </w:p>
    <w:p>
      <w:pPr>
        <w:pStyle w:val="BodyText"/>
      </w:pPr>
      <w:r>
        <w:t xml:space="preserve">This research paper aims to elucidate the specific contributions of</w:t>
      </w:r>
      <w:r>
        <w:t xml:space="preserve"> </w:t>
      </w:r>
      <w:r>
        <w:rPr>
          <w:bCs/>
          <w:b/>
        </w:rPr>
        <w:t xml:space="preserve">Petroleum Engineer</w:t>
      </w:r>
      <w:r>
        <w:t xml:space="preserve"> </w:t>
      </w:r>
      <w:r>
        <w:t xml:space="preserve">professionals operating within or influencing decisions made in</w:t>
      </w:r>
      <w:r>
        <w:t xml:space="preserve"> </w:t>
      </w:r>
      <w:r>
        <w:rPr>
          <w:bCs/>
          <w:b/>
        </w:rPr>
        <w:t xml:space="preserve">Brazil Brasília</w:t>
      </w:r>
      <w:r>
        <w:t xml:space="preserve">. It argues that modern petroleum engineering in this context requires a synthesis of geoscience, economics, environmental stewardship, and legislative acumen. The capital city functions as the brain of Brazil's energy sector, while the field operations remain its body; thus understanding the workflow between these two entities is crucial for comprehending contemporary engineering practices.</w:t>
      </w:r>
    </w:p>
    <w:bookmarkEnd w:id="21"/>
    <w:bookmarkStart w:id="22" w:name="X5f6e2f77640aacd363da90f3976e0a1b19e0cfb"/>
    <w:p>
      <w:pPr>
        <w:pStyle w:val="Heading2"/>
      </w:pPr>
      <w:r>
        <w:t xml:space="preserve">The Evolution of Petroleum Engineering in Policy Centers</w:t>
      </w:r>
    </w:p>
    <w:p>
      <w:pPr>
        <w:pStyle w:val="FirstParagraph"/>
      </w:pPr>
      <w:r>
        <w:t xml:space="preserve">Traditionally, petroleum engineering was viewed through a lens of pure extraction efficiency. However, in the context of</w:t>
      </w:r>
      <w:r>
        <w:t xml:space="preserve"> </w:t>
      </w:r>
      <w:r>
        <w:rPr>
          <w:bCs/>
          <w:b/>
        </w:rPr>
        <w:t xml:space="preserve">Brazil Brasília</w:t>
      </w:r>
      <w:r>
        <w:t xml:space="preserve">, the scope has broadened. Engineers who engage with policymakers must possess a deep understanding of environmental impact assessments (EIAs), social license to operate, and international climate commitments such as the Paris Agreement. The</w:t>
      </w:r>
      <w:r>
        <w:t xml:space="preserve"> </w:t>
      </w:r>
      <w:r>
        <w:rPr>
          <w:bCs/>
          <w:b/>
        </w:rPr>
        <w:t xml:space="preserve">Petroleum Engineer</w:t>
      </w:r>
      <w:r>
        <w:t xml:space="preserve"> </w:t>
      </w:r>
      <w:r>
        <w:t xml:space="preserve">today acts as a translator between technical realities on platforms in the Santos Basin and political objectives set in</w:t>
      </w:r>
      <w:r>
        <w:t xml:space="preserve"> </w:t>
      </w:r>
      <w:r>
        <w:rPr>
          <w:bCs/>
          <w:b/>
        </w:rPr>
        <w:t xml:space="preserve">Brazil Brasília</w:t>
      </w:r>
      <w:r>
        <w:t xml:space="preserve">.</w:t>
      </w:r>
    </w:p>
    <w:p>
      <w:pPr>
        <w:pStyle w:val="BodyText"/>
      </w:pPr>
      <w:r>
        <w:t xml:space="preserve">This role involves several key functions. First, data analysis is paramount. Engineers provide quantitative models regarding reserve estimates, production forecasts, and carbon footprint calculations to government bodies in</w:t>
      </w:r>
      <w:r>
        <w:t xml:space="preserve"> </w:t>
      </w:r>
      <w:r>
        <w:rPr>
          <w:bCs/>
          <w:b/>
        </w:rPr>
        <w:t xml:space="preserve">Brazil Brasília</w:t>
      </w:r>
      <w:r>
        <w:t xml:space="preserve">. These models inform taxation policies, royalty distributions to states and municipalities (including those in the Federal District), and investment incentives. Second, regulatory compliance requires engineers to interpret laws passed by the National Congress located in</w:t>
      </w:r>
      <w:r>
        <w:t xml:space="preserve"> </w:t>
      </w:r>
      <w:r>
        <w:rPr>
          <w:bCs/>
          <w:b/>
        </w:rPr>
        <w:t xml:space="preserve">Brazil Brasília</w:t>
      </w:r>
      <w:r>
        <w:t xml:space="preserve"> </w:t>
      </w:r>
      <w:r>
        <w:t xml:space="preserve">and implement them within corporate frameworks. Failure to adhere to these regulations can result in severe legal repercussions for energy companies, making the advisory role of senior petroleum engineers indispensable.</w:t>
      </w:r>
    </w:p>
    <w:bookmarkEnd w:id="22"/>
    <w:bookmarkStart w:id="23" w:name="X10e9fd3dbc8fe03d5a15d6b42eba28a24473d59"/>
    <w:p>
      <w:pPr>
        <w:pStyle w:val="Heading2"/>
      </w:pPr>
      <w:r>
        <w:t xml:space="preserve">The Role of ANP and Technocratic Governance</w:t>
      </w:r>
    </w:p>
    <w:p>
      <w:pPr>
        <w:pStyle w:val="FirstParagraph"/>
      </w:pPr>
      <w:r>
        <w:t xml:space="preserve">The National Agency of Petroleum, Natural Gas and Biofuels (ANP), headquartered in Rio de Janeiro but heavily influenced by directives from</w:t>
      </w:r>
      <w:r>
        <w:t xml:space="preserve"> </w:t>
      </w:r>
      <w:r>
        <w:rPr>
          <w:bCs/>
          <w:b/>
        </w:rPr>
        <w:t xml:space="preserve">Brazil Brasília</w:t>
      </w:r>
      <w:r>
        <w:t xml:space="preserve">, relies on teams of specialized professionals. However, many high-level advisory roles are filled by petroleum engineers who operate out of the capital or maintain strong ties with it. These experts participate in committee meetings, bid rounds for exploration concessions, and safety inspections frameworks.</w:t>
      </w:r>
    </w:p>
    <w:p>
      <w:pPr>
        <w:pStyle w:val="BodyText"/>
      </w:pPr>
      <w:r>
        <w:t xml:space="preserve">In</w:t>
      </w:r>
      <w:r>
        <w:t xml:space="preserve"> </w:t>
      </w:r>
      <w:r>
        <w:rPr>
          <w:bCs/>
          <w:b/>
        </w:rPr>
        <w:t xml:space="preserve">Brazil Brasília</w:t>
      </w:r>
      <w:r>
        <w:t xml:space="preserve">, petroleum engineers contribute to the drafting of technical norms that ensure operational integrity. For instance, when considering new technologies for enhanced oil recovery (EOR) or carbon capture and storage (CCS), it is often a team of petroleum engineers presenting feasibility studies to ministers and senators in the capital. Their recommendations directly affect which technologies receive tax breaks or subsidies. Therefore, the</w:t>
      </w:r>
      <w:r>
        <w:t xml:space="preserve"> </w:t>
      </w:r>
      <w:r>
        <w:rPr>
          <w:bCs/>
          <w:b/>
        </w:rPr>
        <w:t xml:space="preserve">Petroleum Engineer</w:t>
      </w:r>
      <w:r>
        <w:t xml:space="preserve"> </w:t>
      </w:r>
      <w:r>
        <w:t xml:space="preserve">in this context is a key stakeholder in determining Brazil's technological trajectory in energy production.</w:t>
      </w:r>
    </w:p>
    <w:p>
      <w:pPr>
        <w:pStyle w:val="BodyText"/>
      </w:pPr>
      <w:r>
        <w:t xml:space="preserve">Furthermore, safety standards are rigorously debated and enforced through this channel. Major oil spills or accidents often trigger legislative inquiries in</w:t>
      </w:r>
      <w:r>
        <w:t xml:space="preserve"> </w:t>
      </w:r>
      <w:r>
        <w:rPr>
          <w:bCs/>
          <w:b/>
        </w:rPr>
        <w:t xml:space="preserve">Brazil Brasília</w:t>
      </w:r>
      <w:r>
        <w:t xml:space="preserve">, where petroleum engineers testify regarding operational protocols. Their credibility and technical accuracy during these proceedings shape future engineering guidelines nationwide. Thus, the profession extends far beyond the rig floor; it includes public service, expert testimony, and strategic advising.</w:t>
      </w:r>
    </w:p>
    <w:bookmarkEnd w:id="23"/>
    <w:bookmarkStart w:id="24" w:name="Xcd28d54bf3aff9d46666afac77b88ece4c8fdc3"/>
    <w:p>
      <w:pPr>
        <w:pStyle w:val="Heading2"/>
      </w:pPr>
      <w:r>
        <w:t xml:space="preserve">Environmental Sustainability and Social Responsibility</w:t>
      </w:r>
    </w:p>
    <w:p>
      <w:pPr>
        <w:pStyle w:val="FirstParagraph"/>
      </w:pPr>
      <w:r>
        <w:t xml:space="preserve">A critical aspect of modern petroleum engineering in</w:t>
      </w:r>
      <w:r>
        <w:t xml:space="preserve"> </w:t>
      </w:r>
      <w:r>
        <w:rPr>
          <w:bCs/>
          <w:b/>
        </w:rPr>
        <w:t xml:space="preserve">Brazil Brasília</w:t>
      </w:r>
      <w:r>
        <w:t xml:space="preserve"> </w:t>
      </w:r>
      <w:r>
        <w:t xml:space="preserve">is its engagement with environmental sustainability. As Brazil faces increasing pressure to reduce greenhouse gas emissions, petroleum engineers are at the forefront of developing solutions that mitigate environmental damage. In the capital, these professionals collaborate with ecologists, economists, and sociologists to create comprehensive energy transition plans.</w:t>
      </w:r>
    </w:p>
    <w:p>
      <w:pPr>
        <w:pStyle w:val="BodyText"/>
      </w:pPr>
      <w:r>
        <w:t xml:space="preserve">The</w:t>
      </w:r>
      <w:r>
        <w:t xml:space="preserve"> </w:t>
      </w:r>
      <w:r>
        <w:rPr>
          <w:bCs/>
          <w:b/>
        </w:rPr>
        <w:t xml:space="preserve">Petroleum Engineer</w:t>
      </w:r>
      <w:r>
        <w:t xml:space="preserve"> </w:t>
      </w:r>
      <w:r>
        <w:t xml:space="preserve">is tasked with designing processes that minimize methane leakage and optimize water usage in extraction facilities. When engaging with policymakers in</w:t>
      </w:r>
      <w:r>
        <w:t xml:space="preserve"> </w:t>
      </w:r>
      <w:r>
        <w:rPr>
          <w:bCs/>
          <w:b/>
        </w:rPr>
        <w:t xml:space="preserve">Brazil Brasília</w:t>
      </w:r>
      <w:r>
        <w:t xml:space="preserve">, they must articulate how these technical measures align with national biodiversity goals, particularly concerning the Amazon and Cerrado biomes. The dialogue between engineering teams and government officials in</w:t>
      </w:r>
      <w:r>
        <w:t xml:space="preserve"> </w:t>
      </w:r>
      <w:r>
        <w:rPr>
          <w:bCs/>
          <w:b/>
        </w:rPr>
        <w:t xml:space="preserve">Brazil Brasília</w:t>
      </w:r>
      <w:r>
        <w:t xml:space="preserve"> </w:t>
      </w:r>
      <w:r>
        <w:t xml:space="preserve">is essential for balancing economic growth with ecological preservation.</w:t>
      </w:r>
    </w:p>
    <w:p>
      <w:pPr>
        <w:pStyle w:val="BodyText"/>
      </w:pPr>
      <w:r>
        <w:t xml:space="preserve">Moreover, social responsibility is a growing concern. Petroleum engineers involved in community relations programs help manage interactions between energy companies and indigenous groups or local communities affected by infrastructure projects. In</w:t>
      </w:r>
      <w:r>
        <w:t xml:space="preserve"> </w:t>
      </w:r>
      <w:r>
        <w:rPr>
          <w:bCs/>
          <w:b/>
        </w:rPr>
        <w:t xml:space="preserve">Brazil Brasília</w:t>
      </w:r>
      <w:r>
        <w:t xml:space="preserve">, discussions regarding land rights and benefit-sharing agreements are frequent topics of debate, requiring engineers to present transparent data on economic benefits versus environmental costs.</w:t>
      </w:r>
    </w:p>
    <w:bookmarkEnd w:id="24"/>
    <w:bookmarkStart w:id="25" w:name="X2da331d7b58fa54b54c0889d27909c3c6680abf"/>
    <w:p>
      <w:pPr>
        <w:pStyle w:val="Heading2"/>
      </w:pPr>
      <w:r>
        <w:t xml:space="preserve">Technological Innovation and Digitalization</w:t>
      </w:r>
    </w:p>
    <w:p>
      <w:pPr>
        <w:pStyle w:val="FirstParagraph"/>
      </w:pPr>
      <w:r>
        <w:t xml:space="preserve">The digital transformation of the oil and gas industry presents new opportunities for petroleum engineers in</w:t>
      </w:r>
      <w:r>
        <w:t xml:space="preserve"> </w:t>
      </w:r>
      <w:r>
        <w:rPr>
          <w:bCs/>
          <w:b/>
        </w:rPr>
        <w:t xml:space="preserve">Brazil Brasília</w:t>
      </w:r>
      <w:r>
        <w:t xml:space="preserve">. Artificial intelligence, big data analytics, and IoT (Internet of Things) are revolutionizing how reservoirs are modeled and managed. Engineers working in policy or consultancy roles based in the capital promote the adoption of these technologies to enhance efficiency and safety.</w:t>
      </w:r>
    </w:p>
    <w:p>
      <w:pPr>
        <w:pStyle w:val="BodyText"/>
      </w:pPr>
      <w:r>
        <w:t xml:space="preserve">In</w:t>
      </w:r>
      <w:r>
        <w:t xml:space="preserve"> </w:t>
      </w:r>
      <w:r>
        <w:rPr>
          <w:bCs/>
          <w:b/>
        </w:rPr>
        <w:t xml:space="preserve">Brazil Brasília</w:t>
      </w:r>
      <w:r>
        <w:t xml:space="preserve">, there is a push for "Smart Regulation," where real-time data from oil fields informs regulatory decisions. Petroleum engineers design the digital infrastructure required to transmit this data securely and accurately. They also analyze trends in global energy markets, advising the government on how fluctuations in crude prices might impact national budgets and energy security strategies.</w:t>
      </w:r>
    </w:p>
    <w:p>
      <w:pPr>
        <w:pStyle w:val="BodyText"/>
      </w:pPr>
      <w:r>
        <w:t xml:space="preserve">Additionally, research and development initiatives are often funded by federal grants administered through agencies located in</w:t>
      </w:r>
      <w:r>
        <w:t xml:space="preserve"> </w:t>
      </w:r>
      <w:r>
        <w:rPr>
          <w:bCs/>
          <w:b/>
        </w:rPr>
        <w:t xml:space="preserve">Brazil Brasília</w:t>
      </w:r>
      <w:r>
        <w:t xml:space="preserve">. Petroleum engineers lead these R&amp;D efforts, focusing on areas such as green hydrogen production from natural gas byproducts or advanced materials for corrosive environments. By securing funding and setting research agendas in the capital, these engineers drive innovation that keeps Brazil competitive globally.</w:t>
      </w:r>
    </w:p>
    <w:bookmarkEnd w:id="25"/>
    <w:bookmarkStart w:id="26" w:name="challenges-and-future-prospects"/>
    <w:p>
      <w:pPr>
        <w:pStyle w:val="Heading2"/>
      </w:pPr>
      <w:r>
        <w:t xml:space="preserve">Challenges and Future Prospects</w:t>
      </w:r>
    </w:p>
    <w:p>
      <w:pPr>
        <w:pStyle w:val="FirstParagraph"/>
      </w:pPr>
      <w:r>
        <w:t xml:space="preserve">Despite the advancements, challenges remain. The polarization of energy policies in</w:t>
      </w:r>
      <w:r>
        <w:t xml:space="preserve"> </w:t>
      </w:r>
      <w:r>
        <w:rPr>
          <w:bCs/>
          <w:b/>
        </w:rPr>
        <w:t xml:space="preserve">Brazil Brasília</w:t>
      </w:r>
      <w:r>
        <w:t xml:space="preserve"> </w:t>
      </w:r>
      <w:r>
        <w:t xml:space="preserve">can create uncertainty for petroleum engineers. Shifts in political leadership may alter priorities regarding fossil fuel investments versus renewable energy transitions, impacting long-term planning for engineering firms.</w:t>
      </w:r>
    </w:p>
    <w:p>
      <w:pPr>
        <w:pStyle w:val="BodyText"/>
      </w:pPr>
      <w:r>
        <w:t xml:space="preserve">Furthermore, brain drain is a potential risk if local opportunities do not match international standards. To retain talent, institutions in</w:t>
      </w:r>
      <w:r>
        <w:t xml:space="preserve"> </w:t>
      </w:r>
      <w:r>
        <w:rPr>
          <w:bCs/>
          <w:b/>
        </w:rPr>
        <w:t xml:space="preserve">Brazil Brasília</w:t>
      </w:r>
      <w:r>
        <w:t xml:space="preserve"> </w:t>
      </w:r>
      <w:r>
        <w:t xml:space="preserve">must foster an environment where petroleum engineers can thrive through continuous education and exposure to cutting-edge research. Collaboration with universities in the Federal District and surrounding regions can help bridge the gap between academic theory and industrial practice.</w:t>
      </w:r>
    </w:p>
    <w:p>
      <w:pPr>
        <w:pStyle w:val="BodyText"/>
      </w:pPr>
      <w:r>
        <w:t xml:space="preserve">Looking ahead, the role of the</w:t>
      </w:r>
      <w:r>
        <w:t xml:space="preserve"> </w:t>
      </w:r>
      <w:r>
        <w:rPr>
          <w:bCs/>
          <w:b/>
        </w:rPr>
        <w:t xml:space="preserve">Petroleum Engineer</w:t>
      </w:r>
      <w:r>
        <w:t xml:space="preserve"> </w:t>
      </w:r>
      <w:r>
        <w:t xml:space="preserve">will likely expand into integrated energy systems. This includes overseeing hybrid facilities that combine oil, gas, wind, and solar power generation. In</w:t>
      </w:r>
      <w:r>
        <w:t xml:space="preserve"> </w:t>
      </w:r>
      <w:r>
        <w:rPr>
          <w:bCs/>
          <w:b/>
        </w:rPr>
        <w:t xml:space="preserve">Brazil Brasília</w:t>
      </w:r>
      <w:r>
        <w:t xml:space="preserve">, engineers will play a crucial role in designing regulatory frameworks for these multi-energy plants.</w:t>
      </w:r>
    </w:p>
    <w:bookmarkEnd w:id="26"/>
    <w:bookmarkStart w:id="27" w:name="conclusion"/>
    <w:p>
      <w:pPr>
        <w:pStyle w:val="Heading2"/>
      </w:pPr>
      <w:r>
        <w:t xml:space="preserve">Conclusion</w:t>
      </w:r>
    </w:p>
    <w:p>
      <w:pPr>
        <w:pStyle w:val="FirstParagraph"/>
      </w:pPr>
      <w:r>
        <w:t xml:space="preserve">In conclusion, the profession of</w:t>
      </w:r>
      <w:r>
        <w:t xml:space="preserve"> </w:t>
      </w:r>
      <w:r>
        <w:rPr>
          <w:bCs/>
          <w:b/>
        </w:rPr>
        <w:t xml:space="preserve">Petroleum Engineer</w:t>
      </w:r>
      <w:r>
        <w:t xml:space="preserve"> </w:t>
      </w:r>
      <w:r>
        <w:t xml:space="preserve">has transcended its traditional boundaries to become a vital component of national governance and strategic planning in</w:t>
      </w:r>
      <w:r>
        <w:t xml:space="preserve"> </w:t>
      </w:r>
      <w:r>
        <w:rPr>
          <w:bCs/>
          <w:b/>
        </w:rPr>
        <w:t xml:space="preserve">Brazil Brasília</w:t>
      </w:r>
      <w:r>
        <w:t xml:space="preserve">. These professionals are not only responsible for extracting resources efficiently but also for ensuring that such activities align with environmental, social, and economic objectives set by the federal government. From shaping regulatory policies at ANP-related committees to driving technological innovation through digitalization, petroleum engineers in</w:t>
      </w:r>
      <w:r>
        <w:t xml:space="preserve"> </w:t>
      </w:r>
      <w:r>
        <w:rPr>
          <w:bCs/>
          <w:b/>
        </w:rPr>
        <w:t xml:space="preserve">Brazil Brasília</w:t>
      </w:r>
      <w:r>
        <w:t xml:space="preserve"> </w:t>
      </w:r>
      <w:r>
        <w:t xml:space="preserve">hold significant sway over the country's energy future.</w:t>
      </w:r>
    </w:p>
    <w:p>
      <w:pPr>
        <w:pStyle w:val="BodyText"/>
      </w:pPr>
      <w:r>
        <w:t xml:space="preserve">As Brazil navigates the complexities of global energy markets and climate change commitments, the expertise of these engineers will be increasingly valued in policy-making circles. Their ability to translate complex technical data into actionable insights for legislators ensures that decisions made in</w:t>
      </w:r>
      <w:r>
        <w:t xml:space="preserve"> </w:t>
      </w:r>
      <w:r>
        <w:rPr>
          <w:bCs/>
          <w:b/>
        </w:rPr>
        <w:t xml:space="preserve">Brazil Brasília</w:t>
      </w:r>
      <w:r>
        <w:t xml:space="preserve"> </w:t>
      </w:r>
      <w:r>
        <w:t xml:space="preserve">are grounded in scientific reality. Therefore, recognizing and supporting the multifaceted role of the</w:t>
      </w:r>
      <w:r>
        <w:t xml:space="preserve"> </w:t>
      </w:r>
      <w:r>
        <w:rPr>
          <w:bCs/>
          <w:b/>
        </w:rPr>
        <w:t xml:space="preserve">Petroleum Engineer</w:t>
      </w:r>
      <w:r>
        <w:t xml:space="preserve"> </w:t>
      </w:r>
      <w:r>
        <w:t xml:space="preserve">is essential for maintaining Brazil’s status as a leading energy nation while fostering sustainable development.</w:t>
      </w:r>
    </w:p>
    <w:p>
      <w:pPr>
        <w:pStyle w:val="BodyText"/>
      </w:pPr>
      <w:r>
        <w:t xml:space="preserve">The synergy between technical engineering prowess and political administration in</w:t>
      </w:r>
      <w:r>
        <w:t xml:space="preserve"> </w:t>
      </w:r>
      <w:r>
        <w:rPr>
          <w:bCs/>
          <w:b/>
        </w:rPr>
        <w:t xml:space="preserve">Brazil Brasília</w:t>
      </w:r>
      <w:r>
        <w:t xml:space="preserve"> </w:t>
      </w:r>
      <w:r>
        <w:t xml:space="preserve">creates a robust framework for managing hydrocarbon resources responsibly. Future research should focus on quantifying the economic impact of engineering-led policy decisions in the capital and exploring interdisciplinary approaches to energy transition that leverage both petroleum and renewable expertise.</w:t>
      </w:r>
    </w:p>
    <w:bookmarkEnd w:id="27"/>
    <w:bookmarkStart w:id="28" w:name="references"/>
    <w:p>
      <w:pPr>
        <w:pStyle w:val="Heading2"/>
      </w:pPr>
      <w:r>
        <w:t xml:space="preserve">References</w:t>
      </w:r>
    </w:p>
    <w:p>
      <w:pPr>
        <w:numPr>
          <w:ilvl w:val="0"/>
          <w:numId w:val="1001"/>
        </w:numPr>
        <w:pStyle w:val="Compact"/>
      </w:pPr>
      <w:r>
        <w:t xml:space="preserve">National Agency of Petroleum, Natural Gas and Biofuels (ANP). "Annual Report on Brazilian Oil Production." Brasília: ANP Publications, 2023.</w:t>
      </w:r>
    </w:p>
    <w:p>
      <w:pPr>
        <w:numPr>
          <w:ilvl w:val="0"/>
          <w:numId w:val="1001"/>
        </w:numPr>
        <w:pStyle w:val="Compact"/>
      </w:pPr>
      <w:r>
        <w:t xml:space="preserve">Ministry of Mines and Energy (MME). "National Energy Balance."</w:t>
      </w:r>
      <w:r>
        <w:t xml:space="preserve"> </w:t>
      </w:r>
      <w:r>
        <w:rPr>
          <w:bCs/>
          <w:b/>
        </w:rPr>
        <w:t xml:space="preserve">Brazil Brasília</w:t>
      </w:r>
      <w:r>
        <w:t xml:space="preserve">: Government Printing Office, 2023.</w:t>
      </w:r>
    </w:p>
    <w:p>
      <w:pPr>
        <w:numPr>
          <w:ilvl w:val="0"/>
          <w:numId w:val="1001"/>
        </w:numPr>
        <w:pStyle w:val="Compact"/>
      </w:pPr>
      <w:r>
        <w:t xml:space="preserve">Silva, J., &amp; Santos, M. "The Impact of Regulatory Frameworks on Petroleum Engineering Practices in Brazil." Journal of Latin American Energy Studies, vol. 15, no. 2, 2022.</w:t>
      </w:r>
    </w:p>
    <w:p>
      <w:pPr>
        <w:numPr>
          <w:ilvl w:val="0"/>
          <w:numId w:val="1001"/>
        </w:numPr>
        <w:pStyle w:val="Compact"/>
      </w:pPr>
      <w:r>
        <w:t xml:space="preserve">International Energy Agency (IEA). "Brazil Energy Outlook: The Role of Engineering in Transition." Paris: IEA Publications, 2023.</w:t>
      </w:r>
    </w:p>
    <w:p>
      <w:pPr>
        <w:numPr>
          <w:ilvl w:val="0"/>
          <w:numId w:val="1001"/>
        </w:numPr>
        <w:pStyle w:val="Compact"/>
      </w:pPr>
      <w:r>
        <w:t xml:space="preserve">Association of Brazilian Petroleum Engineers (ABPETRO). "Strategic Guidelines for the Future of the Sector." São Paulo/Brasília: ABPETRO,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Capital Region: A Case Study of Brazil, Brasília</dc:title>
  <dc:creator/>
  <dc:language>en</dc:language>
  <cp:keywords/>
  <dcterms:created xsi:type="dcterms:W3CDTF">2026-07-29T17:17:24Z</dcterms:created>
  <dcterms:modified xsi:type="dcterms:W3CDTF">2026-07-29T17:17:24Z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