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Engineering</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20" w:name="X7fffb7c7c3f40433e6381bd4aa8e71213f05f85"/>
    <w:p>
      <w:pPr>
        <w:pStyle w:val="Heading1"/>
      </w:pPr>
      <w:r>
        <w:t xml:space="preserve">The Role and Future of the Petroleum Engineer in Italy Milan</w:t>
      </w:r>
    </w:p>
    <w:p>
      <w:pPr>
        <w:pStyle w:val="FirstParagraph"/>
      </w:pPr>
      <w:r>
        <w:rPr>
          <w:bCs/>
          <w:b/>
        </w:rPr>
        <w:t xml:space="preserve">An Academic Research Analysis</w:t>
      </w:r>
    </w:p>
    <w:p>
      <w:pPr>
        <w:pStyle w:val="BodyText"/>
      </w:pPr>
      <w:r>
        <w:rPr>
          <w:iCs/>
          <w:i/>
        </w:rPr>
        <w:t xml:space="preserve">Focused on Technological Integration, Energy Transition, and Regional Economic Impact</w:t>
      </w:r>
    </w:p>
    <w:bookmarkEnd w:id="20"/>
    <w:bookmarkStart w:id="21" w:name="abstract"/>
    <w:p>
      <w:pPr>
        <w:pStyle w:val="Heading3"/>
      </w:pPr>
      <w:r>
        <w:t xml:space="preserve">Abstract</w:t>
      </w:r>
    </w:p>
    <w:p>
      <w:pPr>
        <w:pStyle w:val="FirstParagraph"/>
      </w:pPr>
      <w:r>
        <w:t xml:space="preserve">This research paper investigates the evolving role of the Petroleum Engineer within the specific economic and geographical context of Italy Milan. While traditionally associated with extraction sites abroad, modern petroleum engineering in Milan is increasingly defined by management, technological innovation, and strategic planning within major corporate headquarters. This study analyzes how professionals in this field are adapting to global energy transitions while maintaining operational excellence in hydrocarbon recovery.</w:t>
      </w:r>
    </w:p>
    <w:bookmarkEnd w:id="21"/>
    <w:bookmarkStart w:id="22" w:name="introduction"/>
    <w:p>
      <w:pPr>
        <w:pStyle w:val="Heading2"/>
      </w:pPr>
      <w:r>
        <w:t xml:space="preserve">1. Introduction</w:t>
      </w:r>
    </w:p>
    <w:p>
      <w:pPr>
        <w:pStyle w:val="FirstParagraph"/>
      </w:pPr>
      <w:r>
        <w:t xml:space="preserve">The title of</w:t>
      </w:r>
      <w:r>
        <w:t xml:space="preserve"> </w:t>
      </w:r>
      <w:r>
        <w:rPr>
          <w:bCs/>
          <w:b/>
        </w:rPr>
        <w:t xml:space="preserve">Petroleum Engineer</w:t>
      </w:r>
      <w:r>
        <w:t xml:space="preserve"> </w:t>
      </w:r>
      <w:r>
        <w:t xml:space="preserve">historically conjures images of offshore rigs and remote drilling sites. However, the landscape of the energy sector is shifting significantly towards corporate centers, where strategy meets science. In this context, Milan has emerged as a critical hub for energy management in Southern Europe. As Italy’s financial capital and a global design and technology center,</w:t>
      </w:r>
      <w:r>
        <w:t xml:space="preserve"> </w:t>
      </w:r>
      <w:r>
        <w:rPr>
          <w:bCs/>
          <w:b/>
        </w:rPr>
        <w:t xml:space="preserve">Italy Milan</w:t>
      </w:r>
      <w:r>
        <w:t xml:space="preserve"> </w:t>
      </w:r>
      <w:r>
        <w:t xml:space="preserve">serves as the operational nerve center for many international energy corporations.</w:t>
      </w:r>
    </w:p>
    <w:p>
      <w:pPr>
        <w:pStyle w:val="BodyText"/>
      </w:pPr>
      <w:r>
        <w:t xml:space="preserve">This paper explores how petroleum engineers are not merely field technicians but strategic assets located in urban centers like Milan. It examines the interdisciplinary nature of modern petroleum engineering, which now requires expertise in data analytics, environmental compliance, and corporate finance. The study argues that the integration of advanced technologies in Milan allows for optimized global operations, bridging the gap between upstream extraction and downstream market demands.</w:t>
      </w:r>
    </w:p>
    <w:bookmarkEnd w:id="22"/>
    <w:bookmarkStart w:id="23" w:name="Xa2d05eb31953edb3c861e3a6af3d6ee594cd9e4"/>
    <w:p>
      <w:pPr>
        <w:pStyle w:val="Heading2"/>
      </w:pPr>
      <w:r>
        <w:t xml:space="preserve">2. The Strategic Importance of Italy Milan in Global Energy</w:t>
      </w:r>
    </w:p>
    <w:p>
      <w:pPr>
        <w:pStyle w:val="FirstParagraph"/>
      </w:pPr>
      <w:r>
        <w:rPr>
          <w:bCs/>
          <w:b/>
        </w:rPr>
        <w:t xml:space="preserve">Italy Milan</w:t>
      </w:r>
      <w:r>
        <w:t xml:space="preserve"> </w:t>
      </w:r>
      <w:r>
        <w:t xml:space="preserve">is not just a cultural capital; it is a logistical and financial powerhouse. For the energy sector, the city provides access to sophisticated infrastructure, top-tier academic institutions for talent recruitment, and proximity to European regulatory bodies. The concentration of multinational energy companies in this region means that the decisions made by petroleum engineers here have global repercussions.</w:t>
      </w:r>
    </w:p>
    <w:p>
      <w:pPr>
        <w:pStyle w:val="BodyText"/>
      </w:pPr>
      <w:r>
        <w:t xml:space="preserve">The economic ecosystem of Milan supports high-value engineering services. Unlike field operations which are capital-intensive physical endeavors, the work performed in Milan is knowledge-intensive. This shift underscores the importance of having a highly skilled workforce of petroleum engineers who can manage complex datasets, optimize supply chains, and ensure that extraction projects remain economically viable amidst volatile market conditions.</w:t>
      </w:r>
    </w:p>
    <w:bookmarkEnd w:id="23"/>
    <w:bookmarkStart w:id="24" w:name="Xccbae9a26d5d664bc0785bd7bb3fd926688f5e1"/>
    <w:p>
      <w:pPr>
        <w:pStyle w:val="Heading2"/>
      </w:pPr>
      <w:r>
        <w:t xml:space="preserve">3. The Modern Petroleum Engineer: A Technological Expert</w:t>
      </w:r>
    </w:p>
    <w:p>
      <w:pPr>
        <w:pStyle w:val="FirstParagraph"/>
      </w:pPr>
      <w:r>
        <w:t xml:space="preserve">The role of the contemporary</w:t>
      </w:r>
      <w:r>
        <w:t xml:space="preserve"> </w:t>
      </w:r>
      <w:r>
        <w:rPr>
          <w:bCs/>
          <w:b/>
        </w:rPr>
        <w:t xml:space="preserve">Petroleum Engineer</w:t>
      </w:r>
      <w:r>
        <w:t xml:space="preserve"> </w:t>
      </w:r>
      <w:r>
        <w:t xml:space="preserve">has transcended traditional reservoir management. Today’s engineer must be proficient in digital technologies that are often coordinated from urban hubs like Milan. Key competencies include:</w:t>
      </w:r>
    </w:p>
    <w:p>
      <w:pPr>
        <w:numPr>
          <w:ilvl w:val="0"/>
          <w:numId w:val="1001"/>
        </w:numPr>
        <w:pStyle w:val="Compact"/>
      </w:pPr>
      <w:r>
        <w:rPr>
          <w:bCs/>
          <w:b/>
        </w:rPr>
        <w:t xml:space="preserve">Digital Twin Technology:</w:t>
      </w:r>
      <w:r>
        <w:t xml:space="preserve"> </w:t>
      </w:r>
      <w:r>
        <w:t xml:space="preserve">Creating virtual replicas of reservoirs to simulate production scenarios without physical risk.</w:t>
      </w:r>
    </w:p>
    <w:p>
      <w:pPr>
        <w:numPr>
          <w:ilvl w:val="0"/>
          <w:numId w:val="1001"/>
        </w:numPr>
        <w:pStyle w:val="Compact"/>
      </w:pPr>
      <w:r>
        <w:rPr>
          <w:bCs/>
          <w:b/>
        </w:rPr>
        <w:t xml:space="preserve">Data Science and AI:</w:t>
      </w:r>
      <w:r>
        <w:t xml:space="preserve"> </w:t>
      </w:r>
      <w:r>
        <w:t xml:space="preserve">Utilizing machine learning algorithms to predict equipment failure and optimize drilling paths.</w:t>
      </w:r>
    </w:p>
    <w:p>
      <w:pPr>
        <w:numPr>
          <w:ilvl w:val="0"/>
          <w:numId w:val="1001"/>
        </w:numPr>
        <w:pStyle w:val="Compact"/>
      </w:pPr>
      <w:r>
        <w:rPr>
          <w:vertAlign w:val="subscript"/>
        </w:rPr>
        <w:t xml:space="preserve">&gt;Carbon Capture, Utilization, and Storage (CCUS):</w:t>
      </w:r>
    </w:p>
    <w:p>
      <w:pPr>
        <w:numPr>
          <w:ilvl w:val="0"/>
          <w:numId w:val="1000"/>
        </w:numPr>
        <w:pStyle w:val="Compact"/>
      </w:pPr>
      <w:r>
        <w:t xml:space="preserve">Engineers are now leading initiatives to capture carbon emissions from industrial processes, a crucial skill set for sustainability compliance.</w:t>
      </w:r>
    </w:p>
    <w:p>
      <w:pPr>
        <w:pStyle w:val="FirstParagraph"/>
      </w:pPr>
      <w:r>
        <w:t xml:space="preserve">In</w:t>
      </w:r>
      <w:r>
        <w:t xml:space="preserve"> </w:t>
      </w:r>
      <w:r>
        <w:rPr>
          <w:bCs/>
          <w:b/>
        </w:rPr>
        <w:t xml:space="preserve">Italy Milan</w:t>
      </w:r>
      <w:r>
        <w:t xml:space="preserve">, these technologies are developed and managed. The collaboration between engineering firms and tech startups in the Lombardy region has fostered an environment where petroleum engineers can innovate rapidly. This synergy ensures that the energy sector remains competitive and technologically advanced.</w:t>
      </w:r>
    </w:p>
    <w:bookmarkEnd w:id="24"/>
    <w:bookmarkStart w:id="25" w:name="navigating-the-energy-transition"/>
    <w:p>
      <w:pPr>
        <w:pStyle w:val="Heading2"/>
      </w:pPr>
      <w:r>
        <w:t xml:space="preserve">4. Navigating the Energy Transition</w:t>
      </w:r>
    </w:p>
    <w:p>
      <w:pPr>
        <w:pStyle w:val="FirstParagraph"/>
      </w:pPr>
      <w:r>
        <w:t xml:space="preserve">The global push towards renewable energy presents both challenges and opportunities for petroleum engineers. In</w:t>
      </w:r>
      <w:r>
        <w:t xml:space="preserve"> </w:t>
      </w:r>
      <w:r>
        <w:rPr>
          <w:bCs/>
          <w:b/>
        </w:rPr>
        <w:t xml:space="preserve">Italy Milan</w:t>
      </w:r>
      <w:r>
        <w:t xml:space="preserve">, this transition is managed through strategic planning rather than abrupt cessation of operations. Engineers are tasked with maximizing the efficiency of existing assets while integrating renewable energy sources into corporate portfolios.</w:t>
      </w:r>
    </w:p>
    <w:p>
      <w:pPr>
        <w:pStyle w:val="BodyText"/>
      </w:pPr>
      <w:r>
        <w:t xml:space="preserve">This dual role requires a versatile skill set. A petroleum engineer in this context might work on optimizing natural gas production as a "bridge fuel" while simultaneously designing geothermal systems or hydrogen storage solutions. The ability to pivot and adapt is the hallmark of the modern professional in this field. Furthermore, regulatory compliance with European Union directives on decarbonization is heavily managed by engineering teams based in Milan, ensuring that Italian energy interests align with broader continental goals.</w:t>
      </w:r>
    </w:p>
    <w:bookmarkEnd w:id="25"/>
    <w:bookmarkStart w:id="26" w:name="educational-and-professional-pathways"/>
    <w:p>
      <w:pPr>
        <w:pStyle w:val="Heading2"/>
      </w:pPr>
      <w:r>
        <w:t xml:space="preserve">5. Educational and Professional Pathways</w:t>
      </w:r>
    </w:p>
    <w:p>
      <w:pPr>
        <w:pStyle w:val="FirstParagraph"/>
      </w:pPr>
      <w:r>
        <w:t xml:space="preserve">The academic institutions in and around Milan offer specialized programs that cater to the evolving needs of petroleum engineers. Universities emphasize interdisciplinary curricula that combine geology, physics, chemistry, and business administration. This holistic education prepares graduates to tackle the complex problems faced by the industry.</w:t>
      </w:r>
    </w:p>
    <w:p>
      <w:pPr>
        <w:pStyle w:val="BodyText"/>
      </w:pPr>
      <w:r>
        <w:t xml:space="preserve">Professional development in</w:t>
      </w:r>
      <w:r>
        <w:t xml:space="preserve"> </w:t>
      </w:r>
      <w:r>
        <w:rPr>
          <w:bCs/>
          <w:b/>
        </w:rPr>
        <w:t xml:space="preserve">Italy Milan</w:t>
      </w:r>
      <w:r>
        <w:t xml:space="preserve"> </w:t>
      </w:r>
      <w:r>
        <w:t xml:space="preserve">also involves continuous learning regarding international standards and safety protocols. Networking opportunities with global firms headquartered or operating in the city allow engineers to stay at the forefront of industry trends. The presence of international conferences and symposia in Milan further cements its status as a center for petroleum engineering excellence.</w:t>
      </w:r>
    </w:p>
    <w:bookmarkEnd w:id="26"/>
    <w:bookmarkStart w:id="27" w:name="conclusion"/>
    <w:p>
      <w:pPr>
        <w:pStyle w:val="Heading2"/>
      </w:pPr>
      <w:r>
        <w:t xml:space="preserve">6. Conclusion</w:t>
      </w:r>
    </w:p>
    <w:p>
      <w:pPr>
        <w:pStyle w:val="FirstParagraph"/>
      </w:pPr>
      <w:r>
        <w:t xml:space="preserve">In conclusion, the role of the Petroleum Engineer in</w:t>
      </w:r>
      <w:r>
        <w:t xml:space="preserve"> </w:t>
      </w:r>
      <w:r>
        <w:rPr>
          <w:bCs/>
          <w:b/>
        </w:rPr>
        <w:t xml:space="preserve">Italy Milan</w:t>
      </w:r>
      <w:r>
        <w:t xml:space="preserve"> </w:t>
      </w:r>
      <w:r>
        <w:t xml:space="preserve">is pivotal to the global energy landscape. Far from being isolated from extraction sites, these professionals drive innovation, efficiency, and sustainability from one of Europe’s most dynamic economic centers. As the industry navigates the complexities of climate change and market volatility, engineers in Milan will continue to play a crucial role in shaping a balanced energy future.</w:t>
      </w:r>
    </w:p>
    <w:p>
      <w:pPr>
        <w:pStyle w:val="BodyText"/>
      </w:pPr>
      <w:r>
        <w:t xml:space="preserve">The integration of technology, strategic management, and environmental stewardship defines this new era for petroleum engineering. For students and professionals alike, understanding the significance of hubs like Milan is essential for career development and industry advancement.</w:t>
      </w:r>
    </w:p>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Engineering in Italy Milan</dc:title>
  <dc:creator/>
  <dc:language>en</dc:language>
  <cp:keywords/>
  <dcterms:created xsi:type="dcterms:W3CDTF">2026-07-29T08:04:40Z</dcterms:created>
  <dcterms:modified xsi:type="dcterms:W3CDTF">2026-07-29T08:04:40Z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