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Emerging</w:t>
      </w:r>
      <w:r>
        <w:t xml:space="preserve"> </w:t>
      </w:r>
      <w:r>
        <w:t xml:space="preserve">Energy</w:t>
      </w:r>
      <w:r>
        <w:t xml:space="preserve"> </w:t>
      </w:r>
      <w:r>
        <w:t xml:space="preserve">Sector</w:t>
      </w:r>
      <w:r>
        <w:t xml:space="preserve"> </w:t>
      </w:r>
      <w:r>
        <w:t xml:space="preserve">of</w:t>
      </w:r>
      <w:r>
        <w:t xml:space="preserve"> </w:t>
      </w:r>
      <w:r>
        <w:t xml:space="preserve">Kenya</w:t>
      </w:r>
      <w:r>
        <w:t xml:space="preserve"> </w:t>
      </w:r>
      <w:r>
        <w:t xml:space="preserve">Nairobi</w:t>
      </w:r>
    </w:p>
    <w:bookmarkStart w:id="27" w:name="Xa40905feba2312b9cbc5bb14ca98e307e5f168f"/>
    <w:p>
      <w:pPr>
        <w:pStyle w:val="Heading1"/>
      </w:pPr>
      <w:r>
        <w:t xml:space="preserve">The Strategic Imperative of Petroleum Engineering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Energy Policy Stakeholders and Academic Institutions in Kenya</w:t>
      </w:r>
      <w:r>
        <w:br/>
      </w:r>
      <w:r>
        <w:rPr>
          <w:bCs/>
          <w:b/>
        </w:rPr>
        <w:t xml:space="preserve">From:</w:t>
      </w:r>
      <w:r>
        <w:t xml:space="preserve"> </w:t>
      </w:r>
      <w:r>
        <w:t xml:space="preserve">Research Department on Regional Energy Development</w:t>
      </w:r>
    </w:p>
    <w:bookmarkStart w:id="20" w:name="abstract"/>
    <w:p>
      <w:pPr>
        <w:pStyle w:val="Heading3"/>
      </w:pPr>
      <w:r>
        <w:t xml:space="preserve">Abstract</w:t>
      </w:r>
    </w:p>
    <w:p>
      <w:pPr>
        <w:pStyle w:val="FirstParagraph"/>
      </w:pPr>
      <w:r>
        <w:t xml:space="preserve">This research paper examines the critical role of the Petroleum Engineer within the specific geographical, economic, and infrastructural context of Kenya Nairobi. As Kenya transitions from a net energy importer to a nation with potential hydrocarbon reserves in its western regions, Nairobi emerges as the administrative and technical hub for this transformation. The document analyzes how Petroleum Engineers contribute to geological assessment, reservoir management, and sustainable extraction practices in East Africa. It further argues that the professionalization of petroleum engineering in Kenya is vital for ensuring energy security, economic diversification, and environmental stewardship.</w:t>
      </w:r>
    </w:p>
    <w:bookmarkEnd w:id="20"/>
    <w:bookmarkStart w:id="21" w:name="introduction-the-nairobi-energy-hub"/>
    <w:p>
      <w:pPr>
        <w:pStyle w:val="Heading2"/>
      </w:pPr>
      <w:r>
        <w:t xml:space="preserve">1. Introduction: The Nairobi Energy Hub</w:t>
      </w:r>
    </w:p>
    <w:p>
      <w:pPr>
        <w:pStyle w:val="FirstParagraph"/>
      </w:pPr>
      <w:r>
        <w:t xml:space="preserve">The global energy landscape is undergoing a profound transformation, yet the demand for traditional hydrocarbons remains significant in developing economies. For Kenya, the discovery of commercially viable oil reserves in Turkana County and subsequent exploration efforts along the Kenyan coastline have marked a pivotal shift in national energy policy. At the center of this strategic evolution stands</w:t>
      </w:r>
      <w:r>
        <w:t xml:space="preserve"> </w:t>
      </w:r>
      <w:r>
        <w:rPr>
          <w:bCs/>
          <w:b/>
        </w:rPr>
        <w:t xml:space="preserve">Kenya Nairobi</w:t>
      </w:r>
      <w:r>
        <w:t xml:space="preserve">, which serves not merely as a capital city but as the logistical, financial, and technical nerve center for all petroleum-related activities within the country.</w:t>
      </w:r>
    </w:p>
    <w:p>
      <w:pPr>
        <w:pStyle w:val="BodyText"/>
      </w:pPr>
      <w:r>
        <w:t xml:space="preserve">In this context, the profession of Petroleum Engineering is no longer a theoretical academic pursuit but a practical necessity. A</w:t>
      </w:r>
      <w:r>
        <w:t xml:space="preserve"> </w:t>
      </w:r>
      <w:r>
        <w:rPr>
          <w:bCs/>
          <w:b/>
        </w:rPr>
        <w:t xml:space="preserve">Petroleum Engineer</w:t>
      </w:r>
      <w:r>
        <w:t xml:space="preserve"> </w:t>
      </w:r>
      <w:r>
        <w:t xml:space="preserve">is tasked with determining the optimal methods for oil and gas extraction from reservoirs below the earth's surface. In</w:t>
      </w:r>
      <w:r>
        <w:t xml:space="preserve"> </w:t>
      </w:r>
      <w:r>
        <w:rPr>
          <w:bCs/>
          <w:b/>
        </w:rPr>
        <w:t xml:space="preserve">Kenya Nairobi</w:t>
      </w:r>
      <w:r>
        <w:t xml:space="preserve">, these engineers operate at the intersection of international corporate standards and local regulatory frameworks, playing a dual role as technical experts and policy advisors. This paper explores the multifaceted responsibilities of petroleum engineers in Kenya, highlighting their contribution to sustainable development and economic growth.</w:t>
      </w:r>
    </w:p>
    <w:bookmarkEnd w:id="21"/>
    <w:bookmarkStart w:id="22" w:name="X8df1286aa7ff7c03908839163964adaa5a8c098"/>
    <w:p>
      <w:pPr>
        <w:pStyle w:val="Heading2"/>
      </w:pPr>
      <w:r>
        <w:t xml:space="preserve">2. Geological Assessment and Exploration Strategies</w:t>
      </w:r>
    </w:p>
    <w:p>
      <w:pPr>
        <w:pStyle w:val="FirstParagraph"/>
      </w:pPr>
      <w:r>
        <w:t xml:space="preserve">The initial phase of any petroleum venture involves exploration, a domain where the expertise of a</w:t>
      </w:r>
      <w:r>
        <w:t xml:space="preserve"> </w:t>
      </w:r>
      <w:r>
        <w:rPr>
          <w:bCs/>
          <w:b/>
        </w:rPr>
        <w:t xml:space="preserve">Petroleum Engineer</w:t>
      </w:r>
      <w:r>
        <w:t xml:space="preserve"> </w:t>
      </w:r>
      <w:r>
        <w:t xml:space="preserve">is indispensable. Kenya’s geological history presents unique challenges, including rift valley formations that may harbor significant hydrocarbon deposits but also pose complex drilling risks. Engineers stationed in or consulting from</w:t>
      </w:r>
      <w:r>
        <w:t xml:space="preserve"> </w:t>
      </w:r>
      <w:r>
        <w:rPr>
          <w:bCs/>
          <w:b/>
        </w:rPr>
        <w:t xml:space="preserve">Kenya Nairobi</w:t>
      </w:r>
      <w:r>
        <w:t xml:space="preserve"> </w:t>
      </w:r>
      <w:r>
        <w:t xml:space="preserve">must collaborate closely with geologists to interpret seismic data and evaluate the viability of exploration sites.</w:t>
      </w:r>
    </w:p>
    <w:p>
      <w:pPr>
        <w:pStyle w:val="BodyText"/>
      </w:pPr>
      <w:r>
        <w:t xml:space="preserve">In the Kenyan context, this involves assessing both onshore fields in the northwestern regions and offshore potential along the Indian Ocean coast. The petroleum engineer utilizes advanced reservoir modeling software to predict fluid flow and pressure dynamics. This technical foresight is crucial for minimizing exploration risks, which are often high in frontier markets like Kenya. By providing accurate estimates of recoverable resources, these engineers help government entities in</w:t>
      </w:r>
      <w:r>
        <w:t xml:space="preserve"> </w:t>
      </w:r>
      <w:r>
        <w:rPr>
          <w:bCs/>
          <w:b/>
        </w:rPr>
        <w:t xml:space="preserve">Kenya Nairobi</w:t>
      </w:r>
      <w:r>
        <w:t xml:space="preserve"> </w:t>
      </w:r>
      <w:r>
        <w:t xml:space="preserve">make informed decisions regarding licensing agreements and foreign investment partnerships.</w:t>
      </w:r>
    </w:p>
    <w:bookmarkEnd w:id="22"/>
    <w:bookmarkStart w:id="23" w:name="X7fe820ec91480a9f1f3d377794ff616f82f4694"/>
    <w:p>
      <w:pPr>
        <w:pStyle w:val="Heading2"/>
      </w:pPr>
      <w:r>
        <w:t xml:space="preserve">3. Reservoir Management and Extraction Efficiency</w:t>
      </w:r>
    </w:p>
    <w:p>
      <w:pPr>
        <w:pStyle w:val="FirstParagraph"/>
      </w:pPr>
      <w:r>
        <w:t xml:space="preserve">Once a viable reserve is identified, the focus shifts to reservoir management. The primary objective of a petroleum engineer is to maximize recovery rates while maintaining the structural integrity of the reservoir. In Kenya, where infrastructure has historically been less developed than in established oil-producing nations like Nigeria or Angola, efficiency is paramount.</w:t>
      </w:r>
    </w:p>
    <w:p>
      <w:pPr>
        <w:pStyle w:val="BodyText"/>
      </w:pPr>
      <w:r>
        <w:t xml:space="preserve">Petroleum Engineers working in this region must adapt standard global practices to local realities. This includes designing well completions that can withstand specific geological stresses and optimizing production rates to match the developing infrastructure capabilities of the country. In</w:t>
      </w:r>
      <w:r>
        <w:t xml:space="preserve"> </w:t>
      </w:r>
      <w:r>
        <w:rPr>
          <w:bCs/>
          <w:b/>
        </w:rPr>
        <w:t xml:space="preserve">Kenya Nairobi</w:t>
      </w:r>
      <w:r>
        <w:t xml:space="preserve">, these engineers often lead technical teams that monitor daily operations, ensuring that extraction methods are both economically viable and environmentally responsible. Their work directly impacts Kenya’s ability to reduce its trade deficit by replacing expensive fuel imports with domestically produced energy.</w:t>
      </w:r>
    </w:p>
    <w:bookmarkEnd w:id="23"/>
    <w:bookmarkStart w:id="24" w:name="X3e1e4385bc69774fc782139d5b2e3690ca6f2ec"/>
    <w:p>
      <w:pPr>
        <w:pStyle w:val="Heading2"/>
      </w:pPr>
      <w:r>
        <w:t xml:space="preserve">4. Environmental Stewardship and Regulatory Compliance</w:t>
      </w:r>
    </w:p>
    <w:p>
      <w:pPr>
        <w:pStyle w:val="FirstParagraph"/>
      </w:pPr>
      <w:r>
        <w:t xml:space="preserve">A critical aspect of modern petroleum engineering is the integration of environmental sustainability into extraction processes. The role of a</w:t>
      </w:r>
      <w:r>
        <w:t xml:space="preserve"> </w:t>
      </w:r>
      <w:r>
        <w:rPr>
          <w:bCs/>
          <w:b/>
        </w:rPr>
        <w:t xml:space="preserve">Petroleum Engineer</w:t>
      </w:r>
      <w:r>
        <w:t xml:space="preserve"> </w:t>
      </w:r>
      <w:r>
        <w:t xml:space="preserve">has evolved to include significant responsibility for minimizing the ecological footprint of oil and gas operations. In Kenya, there is heightened public and governmental awareness regarding environmental protection, particularly in sensitive ecosystems such as the Lake Turkana basin.</w:t>
      </w:r>
    </w:p>
    <w:p>
      <w:pPr>
        <w:pStyle w:val="BodyText"/>
      </w:pPr>
      <w:r>
        <w:t xml:space="preserve">Engineers operating out of</w:t>
      </w:r>
      <w:r>
        <w:t xml:space="preserve"> </w:t>
      </w:r>
      <w:r>
        <w:rPr>
          <w:bCs/>
          <w:b/>
        </w:rPr>
        <w:t xml:space="preserve">Kenya Nairobi</w:t>
      </w:r>
      <w:r>
        <w:t xml:space="preserve"> </w:t>
      </w:r>
      <w:r>
        <w:t xml:space="preserve">must ensure strict adherence to regulations set by the National Environmental Management Authority (NEMA). This involves designing waste management systems, mitigating water contamination risks, and implementing carbon capture strategies where feasible. The engineering solutions proposed in Nairobi often serve as case studies for sustainable oil development in East Africa, demonstrating that economic growth need not come at the expense of environmental health.</w:t>
      </w:r>
    </w:p>
    <w:bookmarkEnd w:id="24"/>
    <w:bookmarkStart w:id="25" w:name="X520fa917345a8f5e6654a8614f0323a3283dda9"/>
    <w:p>
      <w:pPr>
        <w:pStyle w:val="Heading2"/>
      </w:pPr>
      <w:r>
        <w:t xml:space="preserve">5. Economic Impact and Human Capital Development</w:t>
      </w:r>
    </w:p>
    <w:p>
      <w:pPr>
        <w:pStyle w:val="FirstParagraph"/>
      </w:pPr>
      <w:r>
        <w:t xml:space="preserve">The presence of a skilled workforce of Petroleum Engineers is a catalyst for broader economic development. For</w:t>
      </w:r>
      <w:r>
        <w:t xml:space="preserve"> </w:t>
      </w:r>
      <w:r>
        <w:rPr>
          <w:bCs/>
          <w:b/>
        </w:rPr>
        <w:t xml:space="preserve">Kenya Nairobi</w:t>
      </w:r>
      <w:r>
        <w:t xml:space="preserve">, this sector creates high-value employment opportunities and stimulates ancillary industries, including logistics, construction, and legal services. Furthermore, the knowledge transfer inherent in petroleum projects helps build local capacity.</w:t>
      </w:r>
    </w:p>
    <w:p>
      <w:pPr>
        <w:pStyle w:val="BodyText"/>
      </w:pPr>
      <w:r>
        <w:t xml:space="preserve">To sustain this growth, there is a pressing need for academic institutions in Kenya to enhance their engineering curricula. Collaborations between universities in</w:t>
      </w:r>
      <w:r>
        <w:t xml:space="preserve"> </w:t>
      </w:r>
      <w:r>
        <w:rPr>
          <w:bCs/>
          <w:b/>
        </w:rPr>
        <w:t xml:space="preserve">Kenya Nairobi</w:t>
      </w:r>
      <w:r>
        <w:t xml:space="preserve">, such as the University of Nairobi and JKIA Airport-adjacent technical institutes, and international petroleum firms are essential. These partnerships ensure that the next generation of engineers is equipped with both theoretical knowledge and practical skills tailored to the Kenyan context.</w:t>
      </w:r>
    </w:p>
    <w:bookmarkEnd w:id="25"/>
    <w:bookmarkStart w:id="26" w:name="conclusion"/>
    <w:p>
      <w:pPr>
        <w:pStyle w:val="Heading2"/>
      </w:pPr>
      <w:r>
        <w:t xml:space="preserve">6. Conclusion</w:t>
      </w:r>
    </w:p>
    <w:p>
      <w:pPr>
        <w:pStyle w:val="FirstParagraph"/>
      </w:pPr>
      <w:r>
        <w:t xml:space="preserve">In conclusion, the role of the Petroleum Engineer in Kenya is foundational to the nation’s energy future. As</w:t>
      </w:r>
      <w:r>
        <w:t xml:space="preserve"> </w:t>
      </w:r>
      <w:r>
        <w:rPr>
          <w:bCs/>
          <w:b/>
        </w:rPr>
        <w:t xml:space="preserve">Kenya Nairobi</w:t>
      </w:r>
      <w:r>
        <w:t xml:space="preserve"> </w:t>
      </w:r>
      <w:r>
        <w:t xml:space="preserve">solidifies its position as a regional hub for energy trade and policy, the demand for technical expertise will continue to rise. These engineers are not only responsible for extracting resources but also for ensuring that such extraction contributes positively to the country’s economy, environment, and society. By investing in this profession and supporting the infrastructure of</w:t>
      </w:r>
      <w:r>
        <w:t xml:space="preserve"> </w:t>
      </w:r>
      <w:r>
        <w:rPr>
          <w:bCs/>
          <w:b/>
        </w:rPr>
        <w:t xml:space="preserve">Kenya Nairobi</w:t>
      </w:r>
      <w:r>
        <w:t xml:space="preserve">, Kenya can navigate its energy transition with confidence and stability.</w:t>
      </w:r>
    </w:p>
    <w:p>
      <w:pPr>
        <w:pStyle w:val="BodyText"/>
      </w:pPr>
      <w:r>
        <w:rPr>
          <w:iCs/>
          <w:i/>
        </w:rPr>
        <w:t xml:space="preserve">End of Research Paper</w:t>
      </w:r>
    </w:p>
    <w:p>
      <w:pPr>
        <w:pStyle w:val="BodyText"/>
      </w:pPr>
      <w:r>
        <w:rPr>
          <w:bCs/>
          <w:b/>
        </w:rPr>
        <w:t xml:space="preserve">Signed:</w:t>
      </w:r>
      <w:r>
        <w:br/>
      </w:r>
      <w:r>
        <w:t xml:space="preserve">The Energy Research Committee</w:t>
      </w:r>
      <w:r>
        <w:br/>
      </w:r>
      <w:r>
        <w:t xml:space="preserve">Nairobi, Kenya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Emerging Energy Sector of Kenya Nairobi</dc:title>
  <dc:creator/>
  <dc:language>en</dc:language>
  <cp:keywords/>
  <dcterms:created xsi:type="dcterms:W3CDTF">2026-07-29T11:49:15Z</dcterms:created>
  <dcterms:modified xsi:type="dcterms:W3CDTF">2026-07-29T11:49:15Z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