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Mexico</w:t>
      </w:r>
      <w:r>
        <w:t xml:space="preserve"> </w:t>
      </w:r>
      <w:r>
        <w:t xml:space="preserve">City:</w:t>
      </w:r>
      <w:r>
        <w:t xml:space="preserve"> </w:t>
      </w:r>
      <w:r>
        <w:t xml:space="preserve">Strategic</w:t>
      </w:r>
      <w:r>
        <w:t xml:space="preserve"> </w:t>
      </w:r>
      <w:r>
        <w:t xml:space="preserve">Hubs</w:t>
      </w:r>
      <w:r>
        <w:t xml:space="preserve"> </w:t>
      </w:r>
      <w:r>
        <w:t xml:space="preserve">and</w:t>
      </w:r>
      <w:r>
        <w:t xml:space="preserve"> </w:t>
      </w:r>
      <w:r>
        <w:t xml:space="preserve">Technical</w:t>
      </w:r>
      <w:r>
        <w:t xml:space="preserve"> </w:t>
      </w:r>
      <w:r>
        <w:t xml:space="preserve">Challenges</w:t>
      </w:r>
    </w:p>
    <w:bookmarkStart w:id="25" w:name="Xde2b62727b72a2c62e5f5735b74967dfa38bd19"/>
    <w:p>
      <w:pPr>
        <w:pStyle w:val="Heading1"/>
      </w:pPr>
      <w:r>
        <w:t xml:space="preserve">The Role and Evolution of the Petroleum Engineer in Mexico City: Strategic Hubs and Technical Challenges</w:t>
      </w:r>
    </w:p>
    <w:p>
      <w:pPr>
        <w:pStyle w:val="FirstParagraph"/>
      </w:pPr>
      <w:r>
        <w:t xml:space="preserve">Mexico City, the capital of the United Mexican States, serves not only as a political and cultural epicenter but also as a critical administrative and strategic hub for the nation’s energy sector. Within this bustling metropolis, the role of the</w:t>
      </w:r>
      <w:r>
        <w:t xml:space="preserve"> </w:t>
      </w:r>
      <w:r>
        <w:rPr>
          <w:bCs/>
          <w:b/>
        </w:rPr>
        <w:t xml:space="preserve">Research Paper</w:t>
      </w:r>
      <w:r>
        <w:t xml:space="preserve"> </w:t>
      </w:r>
      <w:r>
        <w:t xml:space="preserve">on energy dynamics is crucial for understanding how technical expertise translates into national policy and operational strategy. The</w:t>
      </w:r>
      <w:r>
        <w:t xml:space="preserve"> </w:t>
      </w:r>
      <w:r>
        <w:rPr>
          <w:bCs/>
          <w:b/>
        </w:rPr>
        <w:t xml:space="preserve">Petroleum Engineer</w:t>
      </w:r>
      <w:r>
        <w:t xml:space="preserve">, traditionally associated with field operations in remote basins, plays a pivotal role in Mexico City by bridging the gap between geological data, economic forecasting, and regulatory compliance. This document explores the multifaceted responsibilities of the</w:t>
      </w:r>
      <w:r>
        <w:t xml:space="preserve"> </w:t>
      </w:r>
      <w:r>
        <w:rPr>
          <w:bCs/>
          <w:b/>
        </w:rPr>
        <w:t xml:space="preserve">Petroleum Engineer</w:t>
      </w:r>
      <w:r>
        <w:t xml:space="preserve"> </w:t>
      </w:r>
      <w:r>
        <w:t xml:space="preserve">within this specific geographic and economic context.</w:t>
      </w:r>
    </w:p>
    <w:bookmarkStart w:id="20" w:name="the-strategic-context-of-mexico-city"/>
    <w:p>
      <w:pPr>
        <w:pStyle w:val="Heading2"/>
      </w:pPr>
      <w:r>
        <w:t xml:space="preserve">The Strategic Context of Mexico City</w:t>
      </w:r>
    </w:p>
    <w:p>
      <w:pPr>
        <w:pStyle w:val="FirstParagraph"/>
      </w:pPr>
      <w:r>
        <w:t xml:space="preserve">Mexico City acts as the nerve center for Pemex (Petróleos Mexicanos), state-owned hydrocarbon company that has historically dominated the country's oil industry. While actual extraction activities occur in regions such as Tabasco, Campeche, and Tamaulipas, the intellectual capital required to manage these resources is largely concentrated in Mexico City. Consequently, a</w:t>
      </w:r>
      <w:r>
        <w:t xml:space="preserve"> </w:t>
      </w:r>
      <w:r>
        <w:rPr>
          <w:bCs/>
          <w:b/>
        </w:rPr>
        <w:t xml:space="preserve">Research Paper</w:t>
      </w:r>
      <w:r>
        <w:t xml:space="preserve"> </w:t>
      </w:r>
      <w:r>
        <w:t xml:space="preserve">analyzing this sector must acknowledge that the decisions made within skyscrapers along Paseo de la Reforma or in Polanco significantly influence national energy security.</w:t>
      </w:r>
    </w:p>
    <w:p>
      <w:pPr>
        <w:pStyle w:val="BodyText"/>
      </w:pPr>
      <w:r>
        <w:t xml:space="preserve">In this urban environment, the</w:t>
      </w:r>
      <w:r>
        <w:t xml:space="preserve"> </w:t>
      </w:r>
      <w:r>
        <w:rPr>
          <w:bCs/>
          <w:b/>
        </w:rPr>
        <w:t xml:space="preserve">Petroleum Engineer</w:t>
      </w:r>
      <w:r>
        <w:t xml:space="preserve"> </w:t>
      </w:r>
      <w:r>
        <w:t xml:space="preserve">is less likely to be seen drilling wells and more likely to be engaged in reservoir simulation, production optimization analysis, and regulatory reporting. The concentration of academic institutions and research centers in Mexico City provides a fertile ground for innovation. Engineers here collaborate with geologists, economists, and data scientists to develop strategies that maximize recovery rates from mature fields while exploring unconventional resources like shale oil.</w:t>
      </w:r>
    </w:p>
    <w:bookmarkEnd w:id="20"/>
    <w:bookmarkStart w:id="21" w:name="Xcc9c44db0398ea161820b98187ffb176d2cc523"/>
    <w:p>
      <w:pPr>
        <w:pStyle w:val="Heading2"/>
      </w:pPr>
      <w:r>
        <w:t xml:space="preserve">Technical Responsibilities in an Urban Setting</w:t>
      </w:r>
    </w:p>
    <w:p>
      <w:pPr>
        <w:pStyle w:val="FirstParagraph"/>
      </w:pPr>
      <w:r>
        <w:t xml:space="preserve">The duties of a</w:t>
      </w:r>
      <w:r>
        <w:t xml:space="preserve"> </w:t>
      </w:r>
      <w:r>
        <w:rPr>
          <w:bCs/>
          <w:b/>
        </w:rPr>
        <w:t xml:space="preserve">Petroleum Engineer</w:t>
      </w:r>
      <w:r>
        <w:t xml:space="preserve"> </w:t>
      </w:r>
      <w:r>
        <w:t xml:space="preserve">based in Mexico City are distinctly different from those of field engineers. One primary responsibility involves data interpretation and modeling. Using advanced software tools, these professionals simulate reservoir behavior to predict future production trends. This requires a deep understanding of thermodynamics, fluid mechanics, and rock physics. A comprehensive</w:t>
      </w:r>
      <w:r>
        <w:t xml:space="preserve"> </w:t>
      </w:r>
      <w:r>
        <w:rPr>
          <w:bCs/>
          <w:b/>
        </w:rPr>
        <w:t xml:space="preserve">Research Paper</w:t>
      </w:r>
      <w:r>
        <w:t xml:space="preserve"> </w:t>
      </w:r>
      <w:r>
        <w:t xml:space="preserve">on this topic would highlight how digital twin technology is being adopted in Mexico City offices to create virtual representations of offshore platforms located hundreds of kilometers away in the Gulf of Mexico.</w:t>
      </w:r>
    </w:p>
    <w:p>
      <w:pPr>
        <w:pStyle w:val="BodyText"/>
      </w:pPr>
      <w:r>
        <w:t xml:space="preserve">Furthermore, environmental compliance is a growing concern. As global pressure mounts to reduce carbon footprints,</w:t>
      </w:r>
      <w:r>
        <w:t xml:space="preserve"> </w:t>
      </w:r>
      <w:r>
        <w:rPr>
          <w:bCs/>
          <w:b/>
        </w:rPr>
        <w:t xml:space="preserve">Petroleum Engineers</w:t>
      </w:r>
      <w:r>
        <w:t xml:space="preserve"> </w:t>
      </w:r>
      <w:r>
        <w:t xml:space="preserve">in the capital are tasked with designing enhanced oil recovery (EOR) techniques that minimize waste and emissions. This includes injecting gases or polymers to extract remaining oil from depleted reservoirs. The engineers must ensure that these methods comply with strict Mexican environmental regulations, often working closely with legal and policy experts based in the same urban center.</w:t>
      </w:r>
    </w:p>
    <w:bookmarkEnd w:id="21"/>
    <w:bookmarkStart w:id="22" w:name="challenges-facing-the-sector"/>
    <w:p>
      <w:pPr>
        <w:pStyle w:val="Heading2"/>
      </w:pPr>
      <w:r>
        <w:t xml:space="preserve">Challenges Facing the Sector</w:t>
      </w:r>
    </w:p>
    <w:p>
      <w:pPr>
        <w:pStyle w:val="FirstParagraph"/>
      </w:pPr>
      <w:r>
        <w:t xml:space="preserve">Despite its importance, the industry faces significant challenges. Ageing infrastructure and declining production rates in traditional fields necessitate a shift toward more complex extraction methods. A</w:t>
      </w:r>
      <w:r>
        <w:t xml:space="preserve"> </w:t>
      </w:r>
      <w:r>
        <w:rPr>
          <w:bCs/>
          <w:b/>
        </w:rPr>
        <w:t xml:space="preserve">Research Paper</w:t>
      </w:r>
      <w:r>
        <w:t xml:space="preserve"> </w:t>
      </w:r>
      <w:r>
        <w:t xml:space="preserve">investigating these issues would note that Mexico City-based engineers are at the forefront of adopting new technologies such as artificial intelligence (AI) and machine learning to optimize well performance.</w:t>
      </w:r>
    </w:p>
    <w:p>
      <w:pPr>
        <w:pStyle w:val="BodyText"/>
      </w:pPr>
      <w:r>
        <w:t xml:space="preserve">Additionally, there is a pressing need for talent development. Many experienced</w:t>
      </w:r>
      <w:r>
        <w:t xml:space="preserve"> </w:t>
      </w:r>
      <w:r>
        <w:rPr>
          <w:bCs/>
          <w:b/>
        </w:rPr>
        <w:t xml:space="preserve">Petroleum Engineers</w:t>
      </w:r>
      <w:r>
        <w:t xml:space="preserve"> </w:t>
      </w:r>
      <w:r>
        <w:t xml:space="preserve">are retiring, creating a knowledge gap. Universities in Mexico City are responding by updating curricula to include renewable energy integration and digitalization skills. This transition reflects a broader global trend where the definition of petroleum engineering is expanding to encompass sustainability and energy transition strategies.</w:t>
      </w:r>
    </w:p>
    <w:bookmarkEnd w:id="22"/>
    <w:bookmarkStart w:id="23" w:name="the-impact-of-energy-policy"/>
    <w:p>
      <w:pPr>
        <w:pStyle w:val="Heading2"/>
      </w:pPr>
      <w:r>
        <w:t xml:space="preserve">The Impact of Energy Policy</w:t>
      </w:r>
    </w:p>
    <w:p>
      <w:pPr>
        <w:pStyle w:val="FirstParagraph"/>
      </w:pPr>
      <w:r>
        <w:t xml:space="preserve">Policy changes in Mexico directly impact the work environment for engineers. Recent reforms have emphasized state control over hydrocarbons, limiting foreign investment and influencing hiring practices. For a</w:t>
      </w:r>
      <w:r>
        <w:t xml:space="preserve"> </w:t>
      </w:r>
      <w:r>
        <w:rPr>
          <w:bCs/>
          <w:b/>
        </w:rPr>
        <w:t xml:space="preserve">Petroleum Engineer</w:t>
      </w:r>
      <w:r>
        <w:t xml:space="preserve"> </w:t>
      </w:r>
      <w:r>
        <w:t xml:space="preserve">working in Mexico City, navigating these political landscapes is as important as technical competence. Understanding the geopolitical implications of energy policy allows engineers to advocate for sustainable long-term planning and invest in research that aligns with national interests.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Petroleum Engineer</w:t>
      </w:r>
      <w:r>
        <w:t xml:space="preserve"> </w:t>
      </w:r>
      <w:r>
        <w:t xml:space="preserve">in Mexico City is a key figure in balancing technical innovation with regulatory oversight. Their work supports the broader energy goals of Mexico, ensuring that hydrocarbon resources are managed efficiently and responsibly. A thorough</w:t>
      </w:r>
      <w:r>
        <w:t xml:space="preserve"> </w:t>
      </w:r>
      <w:r>
        <w:rPr>
          <w:bCs/>
          <w:b/>
        </w:rPr>
        <w:t xml:space="preserve">Research Paper</w:t>
      </w:r>
      <w:r>
        <w:t xml:space="preserve"> </w:t>
      </w:r>
      <w:r>
        <w:t xml:space="preserve">on this subject reveals that while extraction happens elsewhere, the strategic decisions shaping the future of Mexico's oil industry are made here. As technology advances and environmental concerns grow, the role continues to evolve, requiring adaptability and a commitment to continuous learning.</w:t>
      </w:r>
    </w:p>
    <w:p>
      <w:pPr>
        <w:pStyle w:val="BodyText"/>
      </w:pPr>
      <w:r>
        <w:t xml:space="preserve">Ultimately, understanding the dynamics of petroleum engineering in this specific urban context provides valuable insights into how emerging economies manage their natural resources. It highlights the intersection of science, policy, and economics in one of Latin America's most influential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Petroleum Engineer in Mexico City: Strategic Hubs and Technical Challenges</dc:title>
  <dc:creator/>
  <dc:language>en</dc:language>
  <cp:keywords/>
  <dcterms:created xsi:type="dcterms:W3CDTF">2026-07-29T14:32:41Z</dcterms:created>
  <dcterms:modified xsi:type="dcterms:W3CDTF">2026-07-29T14:32:41Z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