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7" w:name="Xb29a35cbf95a7aedd881b65146aa0deb1d94de4"/>
    <w:p>
      <w:pPr>
        <w:pStyle w:val="Heading1"/>
      </w:pPr>
      <w:r>
        <w:t xml:space="preserve">The Strategic Imperative of the Petroleum Engineer in Morocco Casablanca</w:t>
      </w:r>
    </w:p>
    <w:p>
      <w:pPr>
        <w:pStyle w:val="FirstParagraph"/>
      </w:pPr>
      <w:r>
        <w:rPr>
          <w:iCs/>
          <w:i/>
          <w:bCs/>
          <w:b/>
        </w:rPr>
        <w:t xml:space="preserve">Note:</w:t>
      </w:r>
      <w:r>
        <w:t xml:space="preserve"> </w:t>
      </w:r>
      <w:r>
        <w:t xml:space="preserve">This document serves as a comprehensive Research Paper analyzing the critical role, challenges, and future trajectory of the Petroleum Engineer within the unique economic and geological context of Morocco Casablanca. It explores how this specialized profession acts as a bridge between traditional hydrocarbon extraction and modern energy transition strategies in North Africa's economic hub.</w:t>
      </w:r>
    </w:p>
    <w:bookmarkStart w:id="20" w:name="introduction"/>
    <w:p>
      <w:pPr>
        <w:pStyle w:val="Heading2"/>
      </w:pPr>
      <w:r>
        <w:t xml:space="preserve">1. Introduction</w:t>
      </w:r>
    </w:p>
    <w:p>
      <w:pPr>
        <w:pStyle w:val="FirstParagraph"/>
      </w:pPr>
      <w:r>
        <w:t xml:space="preserve">The global energy landscape is undergoing a profound transformation, shifting away from fossil fuels toward renewable sources while simultaneously grappling with the immediate necessity of stable hydrocarbon supplies for industrial development. In this complex geopolitical and environmental climate, the role of the Petroleum Engineer has evolved significantly. Nowhere is this evolution more critical than in Morocco Casablanca, a city that serves not only as the economic capital of Morocco but also as a strategic gateway for energy trade in North Africa and Europe.</w:t>
      </w:r>
    </w:p>
    <w:p>
      <w:pPr>
        <w:pStyle w:val="BodyText"/>
      </w:pPr>
      <w:r>
        <w:t xml:space="preserve">Morocco Casablanca represents a unique dichotomy: it is home to the headquarters of major national and international energy firms, yet it operates within a country with modest domestic oil reserves but significant potential for exploration and technological integration. The Petroleum Engineer is the linchpin in this equation, responsible for maximizing efficiency in existing operations while pioneering new technologies that align with Morocco's broader energy security goals. This Research Paper examines the multifaceted responsibilities of the Petroleum Engineer in this region, analyzing their impact on local infrastructure, economic stability, and environmental stewardship.</w:t>
      </w:r>
    </w:p>
    <w:bookmarkEnd w:id="20"/>
    <w:bookmarkStart w:id="21" w:name="Xdd8571f9584a7ce5311a99125f0f20bf5c36e4d"/>
    <w:p>
      <w:pPr>
        <w:pStyle w:val="Heading2"/>
      </w:pPr>
      <w:r>
        <w:t xml:space="preserve">2. The Geological and Economic Context of Morocco Casablanca</w:t>
      </w:r>
    </w:p>
    <w:p>
      <w:pPr>
        <w:pStyle w:val="FirstParagraph"/>
      </w:pPr>
      <w:r>
        <w:t xml:space="preserve">To understand the necessity of specialized engineering talent in Morocco Casablanca, one must first appreciate the geological realities of the region. While Morocco is not a major global exporter of crude oil like its Gulf neighbors, it possesses significant deposits of natural gas, particularly in offshore basins such as the Agadir and Essaouira basins. Furthermore, recent exploratory successes have hinted at untapped potential along the Atlantic coast.</w:t>
      </w:r>
    </w:p>
    <w:p>
      <w:pPr>
        <w:pStyle w:val="BodyText"/>
      </w:pPr>
      <w:r>
        <w:t xml:space="preserve">Morocco Casablanca acts as the logistical and financial nerve center for these operations. The city hosts numerous service companies, engineering firms, and regulatory bodies that oversee exploration activities. Consequently, the demand for a highly skilled Petroleum Engineer in this specific geographic locale is driven by two factors: the technical complexity of offshore drilling environments and the strategic importance of optimizing every barrel produced to maintain energy independence.</w:t>
      </w:r>
    </w:p>
    <w:bookmarkEnd w:id="21"/>
    <w:bookmarkStart w:id="22" w:name="Xb69cb333ed0c1e8221ab4ad57d10b5b2675fd9d"/>
    <w:p>
      <w:pPr>
        <w:pStyle w:val="Heading2"/>
      </w:pPr>
      <w:r>
        <w:t xml:space="preserve">3. Core Responsibilities of the Petroleum Engineer in Casablanca</w:t>
      </w:r>
    </w:p>
    <w:p>
      <w:pPr>
        <w:pStyle w:val="FirstParagraph"/>
      </w:pPr>
      <w:r>
        <w:t xml:space="preserve">The modern Petroleum Engineer operating out of Morocco Casablanca is no longer limited to traditional reservoir analysis. Their scope has expanded to include integrated project management, digital transformation, and sustainable extraction methodologies.</w:t>
      </w:r>
    </w:p>
    <w:p>
      <w:pPr>
        <w:numPr>
          <w:ilvl w:val="0"/>
          <w:numId w:val="1001"/>
        </w:numPr>
        <w:pStyle w:val="Compact"/>
      </w:pPr>
      <w:r>
        <w:rPr>
          <w:bCs/>
          <w:b/>
        </w:rPr>
        <w:t xml:space="preserve">Reservoir Simulation and Optimization:</w:t>
      </w:r>
    </w:p>
    <w:p>
      <w:pPr>
        <w:numPr>
          <w:ilvl w:val="0"/>
          <w:numId w:val="1001"/>
        </w:numPr>
        <w:pStyle w:val="Compact"/>
      </w:pPr>
      <w:r>
        <w:rPr>
          <w:bCs/>
          <w:b/>
        </w:rPr>
        <w:t xml:space="preserve">Production Engineering and Maintenance:</w:t>
      </w:r>
      <w:r>
        <w:t xml:space="preserve"> </w:t>
      </w:r>
      <w:r>
        <w:t xml:space="preserve">A significant portion of the workforce in Morocco Casablanca focuses on the lifecycle management of existing wells. As some conventional fields age, Petroleum Engineers must implement enhanced oil recovery (EOR) techniques to extend production life. This involves complex chemical and mechanical interventions that require precise engineering solutions.</w:t>
      </w:r>
    </w:p>
    <w:p>
      <w:pPr>
        <w:numPr>
          <w:ilvl w:val="0"/>
          <w:numId w:val="1001"/>
        </w:numPr>
        <w:pStyle w:val="Compact"/>
      </w:pPr>
      <w:r>
        <w:rPr>
          <w:bCs/>
          <w:b/>
        </w:rPr>
        <w:t xml:space="preserve">Digital Integration:</w:t>
      </w:r>
      <w:r>
        <w:t xml:space="preserve"> </w:t>
      </w:r>
      <w:r>
        <w:t xml:space="preserve">The Casablanca ecosystem is increasingly adopting Industry 4.0 standards. Petroleum Engineers here are tasked with integrating Internet of Things (IoT) sensors into drilling rigs and pipelines to monitor real-time data. This digital shift reduces operational risks and enhances decision-making speed for stakeholders located in the city.</w:t>
      </w:r>
    </w:p>
    <w:bookmarkEnd w:id="22"/>
    <w:bookmarkStart w:id="23" w:name="Xc4782b76f89fe0da6bec21991eaa5a325bb8fad"/>
    <w:p>
      <w:pPr>
        <w:pStyle w:val="Heading2"/>
      </w:pPr>
      <w:r>
        <w:t xml:space="preserve">4. The Transition Challenge: From Hydrocarbons to Hybrid Energy</w:t>
      </w:r>
    </w:p>
    <w:p>
      <w:pPr>
        <w:pStyle w:val="FirstParagraph"/>
      </w:pPr>
      <w:r>
        <w:t xml:space="preserve">A critical aspect of the contemporary Research Paper on this topic is the intersection of petroleum engineering with renewable energy. Morocco has set ambitious goals to generate 52% of its electricity from renewable sources by 2030. However, this transition does not eliminate the need for Petroleum Engineers; rather, it repurposes their skill set.</w:t>
      </w:r>
    </w:p>
    <w:p>
      <w:pPr>
        <w:pStyle w:val="BodyText"/>
      </w:pPr>
      <w:r>
        <w:t xml:space="preserve">In Morocco Casablanca, many Petroleum Engineers are pivoting toward carbon capture and storage (CCS) technologies and geothermal energy applications. The subsurface knowledge required to manage oil reservoirs is directly transferable to storing CO2 underground or extracting heat from the earth. This adaptability makes the Petroleum Engineer a vital asset in Casablanca's strategy to position itself as a green energy hub while maintaining traditional hydrocarbon operations during the transition period.</w:t>
      </w:r>
    </w:p>
    <w:bookmarkEnd w:id="23"/>
    <w:bookmarkStart w:id="24" w:name="X94fd55262ce3b14544b26baf9bec50fb830bfab"/>
    <w:p>
      <w:pPr>
        <w:pStyle w:val="Heading2"/>
      </w:pPr>
      <w:r>
        <w:t xml:space="preserve">5. Educational and Professional Infrastructure</w:t>
      </w:r>
    </w:p>
    <w:p>
      <w:pPr>
        <w:pStyle w:val="FirstParagraph"/>
      </w:pPr>
      <w:r>
        <w:t xml:space="preserve">The sustainability of this workforce depends on robust educational institutions. In Morocco, universities and engineering schools are increasingly collaborating with industry leaders in Casablanca to tailor curricula that meet modern demands. These programs emphasize not only core petroleum engineering principles but also data science, environmental law, and project economics.</w:t>
      </w:r>
    </w:p>
    <w:p>
      <w:pPr>
        <w:pStyle w:val="BodyText"/>
      </w:pPr>
      <w:r>
        <w:t xml:space="preserve">Furthermore, international partnerships play a pivotal role. Many multinational energy corporations have regional offices in Morocco Casablanca, bringing global best practices to local teams. This knowledge transfer ensures that the local Petroleum Engineer workforce remains competitive on an international stage, capable of managing complex projects ranging from deep-water drilling to shale gas exploration.</w:t>
      </w:r>
    </w:p>
    <w:bookmarkEnd w:id="24"/>
    <w:bookmarkStart w:id="25" w:name="X81c12d373e1bf31f4651e989da86da67ef76cbf"/>
    <w:p>
      <w:pPr>
        <w:pStyle w:val="Heading2"/>
      </w:pPr>
      <w:r>
        <w:t xml:space="preserve">6. Environmental and Social Responsibilities</w:t>
      </w:r>
    </w:p>
    <w:p>
      <w:pPr>
        <w:pStyle w:val="FirstParagraph"/>
      </w:pPr>
      <w:r>
        <w:t xml:space="preserve">In the 21st century, a Research Paper concerning energy must address environmental impact. The Petroleum Engineer in Morocco Casablanca bears significant responsibility for minimizing the ecological footprint of extraction activities. This includes implementing strict protocols to prevent water contamination, managing drilling waste responsibly, and reducing methane emissions.</w:t>
      </w:r>
    </w:p>
    <w:p>
      <w:pPr>
        <w:pStyle w:val="BodyText"/>
      </w:pPr>
      <w:r>
        <w:t xml:space="preserve">Socially, these professionals are also tasked with engaging local communities. In regions where exploration takes place near populated areas or sensitive ecosystems in Morocco, engineers must design projects that respect community interests and environmental preservation laws. This stakeholder management aspect is crucial for maintaining social license to operate and ensuring long-term project viability.</w:t>
      </w:r>
    </w:p>
    <w:bookmarkEnd w:id="25"/>
    <w:bookmarkStart w:id="26" w:name="conclusion"/>
    <w:p>
      <w:pPr>
        <w:pStyle w:val="Heading2"/>
      </w:pPr>
      <w:r>
        <w:t xml:space="preserve">7. Conclusion</w:t>
      </w:r>
    </w:p>
    <w:p>
      <w:pPr>
        <w:pStyle w:val="FirstParagraph"/>
      </w:pPr>
      <w:r>
        <w:t xml:space="preserve">The role of the Petroleum Engineer in Morocco Casablanca is far more dynamic than historical perceptions might suggest. Far from being a relic of an older industrial age, this professional is at the forefront of technological innovation, economic strategy, and environmental responsibility.</w:t>
      </w:r>
    </w:p>
    <w:p>
      <w:pPr>
        <w:pStyle w:val="BodyText"/>
      </w:pPr>
      <w:r>
        <w:t xml:space="preserve">As Morocco continues to navigate its path toward energy security and sustainability, the expertise brought by these engineers to Casablanca remains indispensable. They are responsible for optimizing current hydrocarbon resources while simultaneously laying the groundwork for a diversified energy portfolio that includes carbon capture and geothermal solutions. For policymakers, industry leaders, and investors focusing on Morocco Casablanca, understanding the strategic value of this profession is essential. Investing in the development of these engineers is not merely an investment in oil production; it is an investment in the broader economic resilience and technological modernization of North Africa.</w:t>
      </w:r>
    </w:p>
    <w:p>
      <w:pPr>
        <w:pStyle w:val="BodyText"/>
      </w:pPr>
      <w:r>
        <w:t xml:space="preserve">In conclusion, the Petroleum Engineer stands as a cornerstone of Morocco Casablanca's energy sector, bridging the gap between past achievements and future innovations. Their ability to adapt to changing global markets while addressing local geological realities ensures that they will remain a critical component of the region's industrial landscape for decades to come.</w:t>
      </w:r>
    </w:p>
    <w:p>
      <w:pPr>
        <w:pStyle w:val="BodyText"/>
      </w:pPr>
      <w:r>
        <w:rPr>
          <w:bCs/>
          <w:b/>
        </w:rPr>
        <w:t xml:space="preserve">Keywords:</w:t>
      </w:r>
      <w:r>
        <w:t xml:space="preserve"> </w:t>
      </w:r>
      <w:r>
        <w:t xml:space="preserve">Petroleum Engineer, Morocco Casablanca, Energy Transition, Offshore Drilling, Sustainable Engineering, North Africa Energy Sector.</w:t>
      </w:r>
    </w:p>
    <w:p>
      <w:pPr>
        <w:pStyle w:val="BodyText"/>
      </w:pPr>
      <w:r>
        <w:t xml:space="preserve">© 2023 Research Paper on Regional Energy Strategies.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Morocco Casablanca</dc:title>
  <dc:creator/>
  <dc:language>en</dc:language>
  <cp:keywords/>
  <dcterms:created xsi:type="dcterms:W3CDTF">2026-07-29T13:00:40Z</dcterms:created>
  <dcterms:modified xsi:type="dcterms:W3CDTF">2026-07-29T13:00:40Z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