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33" w:name="Xa25db6b67014f0199b8ec781ef039392d06e431"/>
    <w:p>
      <w:pPr>
        <w:pStyle w:val="Heading1"/>
      </w:pPr>
      <w:r>
        <w:t xml:space="preserve">The Strategic Imperative of the Petroleum Engineer in United Arab Emirates Dubai</w:t>
      </w:r>
    </w:p>
    <w:p>
      <w:pPr>
        <w:pStyle w:val="FirstParagraph"/>
      </w:pPr>
      <w:r>
        <w:rPr>
          <w:bCs/>
          <w:b/>
        </w:rPr>
        <w:t xml:space="preserve">A Research Paper on Energy Security, Technological Innovation, and Economic Diversification</w:t>
      </w:r>
    </w:p>
    <w:p>
      <w:pPr>
        <w:pStyle w:val="BodyText"/>
      </w:pPr>
      <w:r>
        <w:rPr>
          <w:bCs/>
          <w:b/>
        </w:rPr>
        <w:t xml:space="preserve">Abstract:</w:t>
      </w:r>
      <w:r>
        <w:t xml:space="preserve"> </w:t>
      </w:r>
      <w:r>
        <w:t xml:space="preserve">This research paper examines the critical role of the Petroleum Engineer within the specific context of United Arab Emirates Dubai. While often overshadowed by its neighbor Abu Dhabi in terms of reserve volume, Dubai has established itself as a hub for oil and gas technology, management, and trading. This document analyzes how petroleum engineers contribute to maximizing reservoir recovery in mature fields, driving digital transformation through Industry 4.0 technologies, and supporting the nation’s broader economic diversification strategy under "Vision 2031." The paper argues that the modern Petroleum Engineer in Dubai is no longer solely focused on extraction but serves as a pivotal figure in energy efficiency, carbon management, and sustainable resource governance.</w:t>
      </w:r>
    </w:p>
    <w:bookmarkStart w:id="20" w:name="introduction"/>
    <w:p>
      <w:pPr>
        <w:pStyle w:val="Heading2"/>
      </w:pPr>
      <w:r>
        <w:t xml:space="preserve">1. Introduction</w:t>
      </w:r>
    </w:p>
    <w:p>
      <w:pPr>
        <w:pStyle w:val="FirstParagraph"/>
      </w:pPr>
      <w:r>
        <w:t xml:space="preserve">The global energy landscape is undergoing a profound transformation, driven by climate change concerns and the transition toward renewable energy sources. However, hydrocarbons remain a cornerstone of the global economy for the foreseeable future. Within this dynamic environment, United Arab Emirates Dubai stands as a unique case study. Unlike its neighboring emirate of Abu Dhabi, which holds the majority of UAE’s proven oil reserves, Dubai has strategically positioned itself not merely as an extractor but as a leader in petroleum services and technology.</w:t>
      </w:r>
    </w:p>
    <w:p>
      <w:pPr>
        <w:pStyle w:val="BodyText"/>
      </w:pPr>
      <w:r>
        <w:t xml:space="preserve">At the heart of this strategic positioning is the profession of Petroleum Engineering. In United Arab Emirates Dubai, the Petroleum Engineer plays a multifaceted role that extends beyond traditional drilling and production tasks. These professionals are instrumental in extending the life of mature oil fields, enhancing recovery rates through advanced techniques, and ensuring that energy operations align with international environmental standards. This paper explores these dimensions to highlight why the expertise of a Petroleum Engineer is indispensable to Dubai’s continued economic stability and future energy security.</w:t>
      </w:r>
    </w:p>
    <w:bookmarkEnd w:id="20"/>
    <w:bookmarkStart w:id="21" w:name="contextualizing-dubais-energy-landscape"/>
    <w:p>
      <w:pPr>
        <w:pStyle w:val="Heading2"/>
      </w:pPr>
      <w:r>
        <w:t xml:space="preserve">2. Contextualizing Dubai’s Energy Landscape</w:t>
      </w:r>
    </w:p>
    <w:p>
      <w:pPr>
        <w:pStyle w:val="FirstParagraph"/>
      </w:pPr>
      <w:r>
        <w:t xml:space="preserve">To understand the specific duties and importance of a Petroleum Engineer in United Arab Emirates Dubai, one must first understand the local geological and industrial context. Dubai’s oil production has been declining for decades due to the depletion of onshore fields such as Fateh and Dahsh. Currently, significant production comes from offshore fields like Zakum (shared with Abu Dhabi) and newly discovered reserves.</w:t>
      </w:r>
    </w:p>
    <w:p>
      <w:pPr>
        <w:pStyle w:val="BodyText"/>
      </w:pPr>
      <w:r>
        <w:t xml:space="preserve">Unlike regions where "greenfield" exploration dominates, Dubai is largely a "brownfield" environment. This means that most oil wells are mature and require sophisticated intervention to maintain productivity. Consequently, the Petroleum Engineer in this region must possess specialized skills in reservoir simulation, enhanced oil recovery (EOR), and well integrity management. The scarcity of easily accessible reserves makes every drop of oil extracted from Dubai’s subsurface economically vital, elevating the responsibility placed on engineers to optimize output while minimizing operational costs.</w:t>
      </w:r>
    </w:p>
    <w:bookmarkEnd w:id="21"/>
    <w:bookmarkStart w:id="24" w:name="X76e58d8c89b90708b81b244a4e78aa5a871d5f1"/>
    <w:p>
      <w:pPr>
        <w:pStyle w:val="Heading2"/>
      </w:pPr>
      <w:r>
        <w:t xml:space="preserve">3. Technical Contributions: Maximizing Recovery in Mature Fields</w:t>
      </w:r>
    </w:p>
    <w:p>
      <w:pPr>
        <w:pStyle w:val="FirstParagraph"/>
      </w:pPr>
      <w:r>
        <w:t xml:space="preserve">The primary technical mandate for a Petroleum Engineer in United Arab Emirates Dubai is maximizing recovery from existing assets. Traditional primary and secondary recovery methods have extracted a significant portion of the available hydrocarbons, leaving behind complex geological challenges.</w:t>
      </w:r>
    </w:p>
    <w:bookmarkStart w:id="22" w:name="enhanced-oil-recovery-eor-techniques"/>
    <w:p>
      <w:pPr>
        <w:pStyle w:val="Heading3"/>
      </w:pPr>
      <w:r>
        <w:t xml:space="preserve">3.1 Enhanced Oil Recovery (EOR) Techniques</w:t>
      </w:r>
    </w:p>
    <w:p>
      <w:pPr>
        <w:pStyle w:val="FirstParagraph"/>
      </w:pPr>
      <w:r>
        <w:t xml:space="preserve">Petroleum engineers in Dubai are leading the implementation of EOR techniques, including thermal recovery and chemical flooding. These methods require a deep understanding of reservoir thermodynamics and fluid dynamics. By designing precise injection strategies, engineers can reduce oil viscosity and improve sweep efficiency, unlocking reserves that were previously deemed uneconomical.</w:t>
      </w:r>
    </w:p>
    <w:bookmarkEnd w:id="22"/>
    <w:bookmarkStart w:id="23" w:name="digitalization-and-data-analytics"/>
    <w:p>
      <w:pPr>
        <w:pStyle w:val="Heading3"/>
      </w:pPr>
      <w:r>
        <w:t xml:space="preserve">3.2 Digitalization and Data Analytics</w:t>
      </w:r>
    </w:p>
    <w:p>
      <w:pPr>
        <w:pStyle w:val="FirstParagraph"/>
      </w:pPr>
      <w:r>
        <w:t xml:space="preserve">Dubai has aggressively embraced Industry 4.0 technologies. Petroleum Engineers here are tasked with integrating Internet of Things (IoT) sensors, Artificial Intelligence (AI), and machine learning models into daily operations. For instance, digital twins of reservoirs allow engineers to simulate various production scenarios in real-time without risking physical assets. This data-driven approach enables predictive maintenance of wells and infrastructure, reducing downtime and enhancing safety standards across United Arab Emirates Dubai’s oil fields.</w:t>
      </w:r>
    </w:p>
    <w:bookmarkEnd w:id="23"/>
    <w:bookmarkEnd w:id="24"/>
    <w:bookmarkStart w:id="25" w:name="X7b916d417d4abd3938da031fb53ef4773c20403"/>
    <w:p>
      <w:pPr>
        <w:pStyle w:val="Heading2"/>
      </w:pPr>
      <w:r>
        <w:t xml:space="preserve">4. Economic Diversification and Strategic Management</w:t>
      </w:r>
    </w:p>
    <w:p>
      <w:pPr>
        <w:pStyle w:val="FirstParagraph"/>
      </w:pPr>
      <w:r>
        <w:t xml:space="preserve">The UAE government, including Dubai, has long pursued a strategy of economic diversification to reduce reliance on oil revenues. However, this does not mean the abandonment of the petroleum sector; rather, it signifies a shift toward value-added services. The Petroleum Engineer is central to this shift.</w:t>
      </w:r>
    </w:p>
    <w:p>
      <w:pPr>
        <w:pStyle w:val="BodyText"/>
      </w:pPr>
      <w:r>
        <w:t xml:space="preserve">Dubai hosts numerous international oil service companies and consultancy firms. The expertise developed by local Petroleum Engineers provides a competitive advantage in exporting technical knowledge and services globally. Furthermore, engineers contribute to the strategic management of hydrocarbon reserves, ensuring that revenues generated are allocated effectively toward infrastructure development, tourism, and technology sectors as outlined in the Dubai Economic Agenda D33.</w:t>
      </w:r>
    </w:p>
    <w:p>
      <w:pPr>
        <w:pStyle w:val="BodyText"/>
      </w:pPr>
      <w:r>
        <w:t xml:space="preserve">Additionally, Petroleum Engineers play a crucial role in supply chain optimization. By improving extraction efficiencies and reducing operational expenditures (OPEX), they help maintain profitability even when global oil prices fluctuate. This financial resilience is essential for sustaining public investment and social programs within United Arab Emirates Dubai.</w:t>
      </w:r>
    </w:p>
    <w:bookmarkEnd w:id="25"/>
    <w:bookmarkStart w:id="28" w:name="Xf7afb406108ce3eb3f1deb63b9c68946cfa3e1e"/>
    <w:p>
      <w:pPr>
        <w:pStyle w:val="Heading2"/>
      </w:pPr>
      <w:r>
        <w:t xml:space="preserve">5. Environmental Stewardship and Sustainability</w:t>
      </w:r>
    </w:p>
    <w:p>
      <w:pPr>
        <w:pStyle w:val="FirstParagraph"/>
      </w:pPr>
      <w:r>
        <w:t xml:space="preserve">In recent years, the profile of the Petroleum Engineer in Dubai has expanded to include significant environmental responsibilities. As a signatory to international climate accords, UAE is committed to reducing its carbon footprint. This mandate requires Petroleum Engineers to innovate in ways that mitigate environmental impact.</w:t>
      </w:r>
    </w:p>
    <w:bookmarkStart w:id="26" w:name="carbon-capture-and-storage-ccs"/>
    <w:p>
      <w:pPr>
        <w:pStyle w:val="Heading3"/>
      </w:pPr>
      <w:r>
        <w:t xml:space="preserve">5.1 Carbon Capture and Storage (CCS)</w:t>
      </w:r>
    </w:p>
    <w:p>
      <w:pPr>
        <w:pStyle w:val="FirstParagraph"/>
      </w:pPr>
      <w:r>
        <w:t xml:space="preserve">Petroleum engineers are at the forefront of developing Carbon Capture and Storage technologies in the region. Their expertise in subsurface geology is critical for identifying suitable formations for permanent CO2 sequestration. In United Arab Emirates Dubai, engineers are involved in pilot projects that capture emissions from industrial processes and inject them deep underground, effectively turning waste into a managed resource.</w:t>
      </w:r>
    </w:p>
    <w:bookmarkEnd w:id="26"/>
    <w:bookmarkStart w:id="27" w:name="methane-emission-reduction"/>
    <w:p>
      <w:pPr>
        <w:pStyle w:val="Heading3"/>
      </w:pPr>
      <w:r>
        <w:t xml:space="preserve">5.2 Methane Emission Reduction</w:t>
      </w:r>
    </w:p>
    <w:p>
      <w:pPr>
        <w:pStyle w:val="FirstParagraph"/>
      </w:pPr>
      <w:r>
        <w:t xml:space="preserve">Methane is a potent greenhouse gas. Petroleum Engineers utilize advanced leak detection systems and closed-loop production techniques to minimize fugitive emissions. In Dubai’s sensitive coastal and urban-adjacent oil fields, strict emission controls are enforced by regulatory bodies such as the Dubai Supreme Council of Energy. Compliance with these regulations requires rigorous monitoring and engineering controls designed by specialized petroleum professionals.</w:t>
      </w:r>
    </w:p>
    <w:bookmarkEnd w:id="27"/>
    <w:bookmarkEnd w:id="28"/>
    <w:bookmarkStart w:id="29" w:name="Xe9068c95d34ceb5668f1f8a42509154ab9cacaa"/>
    <w:p>
      <w:pPr>
        <w:pStyle w:val="Heading2"/>
      </w:pPr>
      <w:r>
        <w:t xml:space="preserve">6. Human Capital Development and Localization</w:t>
      </w:r>
    </w:p>
    <w:p>
      <w:pPr>
        <w:pStyle w:val="FirstParagraph"/>
      </w:pPr>
      <w:r>
        <w:t xml:space="preserve">A key pillar of the UAE’s national policy is "Emiratization," which aims to increase the participation of UAE nationals in the workforce. The Petroleum Engineer profession has been a focal point for this initiative. Educational institutions within United Arab Emirates Dubai, such as Khalifa University and various engineering colleges, have developed specialized curricula tailored to the local industry’s needs.</w:t>
      </w:r>
    </w:p>
    <w:p>
      <w:pPr>
        <w:pStyle w:val="BodyText"/>
      </w:pPr>
      <w:r>
        <w:t xml:space="preserve">Mentorship programs pair experienced international experts with young Emirati engineers, facilitating knowledge transfer. This ensures that the next generation of Petroleum Engineers in Dubai is not only technically proficient but also culturally aligned with national values and strategic goals. The presence of a skilled, localized workforce reduces dependency on expatriate labor for critical infrastructure roles and fosters innovation driven by local insights.</w:t>
      </w:r>
    </w:p>
    <w:bookmarkEnd w:id="29"/>
    <w:bookmarkStart w:id="30" w:name="challenges-and-future-outlook"/>
    <w:p>
      <w:pPr>
        <w:pStyle w:val="Heading2"/>
      </w:pPr>
      <w:r>
        <w:t xml:space="preserve">7. Challenges and Future Outlook</w:t>
      </w:r>
    </w:p>
    <w:p>
      <w:pPr>
        <w:pStyle w:val="FirstParagraph"/>
      </w:pPr>
      <w:r>
        <w:t xml:space="preserve">Despite these advancements, Petroleum Engineers in United Arab Emirates Dubai face significant challenges. The primary challenge is the declining natural pressure of oil reservoirs, which demands increasingly costly and complex engineering solutions. Furthermore, the global energy transition poses a long-term risk to hydrocarbon demand.</w:t>
      </w:r>
    </w:p>
    <w:p>
      <w:pPr>
        <w:pStyle w:val="BodyText"/>
      </w:pPr>
      <w:r>
        <w:t xml:space="preserve">To address this, Petroleum Engineers must pivot toward hybrid energy systems. This includes integrating oil production with solar power generation (solar thermal EOR) and exploring geothermal applications where feasible. The adaptability of the Petroleum Engineer will determine the longevity of Dubai’s oil industry in a post-carbon world.</w:t>
      </w:r>
    </w:p>
    <w:bookmarkEnd w:id="30"/>
    <w:bookmarkStart w:id="31" w:name="conclusion"/>
    <w:p>
      <w:pPr>
        <w:pStyle w:val="Heading2"/>
      </w:pPr>
      <w:r>
        <w:t xml:space="preserve">8. Conclusion</w:t>
      </w:r>
    </w:p>
    <w:p>
      <w:pPr>
        <w:pStyle w:val="FirstParagraph"/>
      </w:pPr>
      <w:r>
        <w:t xml:space="preserve">In conclusion, the Petroleum Engineer is an indispensable asset to United Arab Emirates Dubai. Far from being a relic of a fossil-fuel-centric past, this profession is evolving into a hub for technological innovation and sustainable resource management. From enhancing recovery in mature fields to leading carbon capture initiatives and supporting economic diversification, the contributions of Petroleum Engineers are vital to Dubai’s present prosperity and future resilience.</w:t>
      </w:r>
    </w:p>
    <w:p>
      <w:pPr>
        <w:pStyle w:val="BodyText"/>
      </w:pPr>
      <w:r>
        <w:t xml:space="preserve">As Dubai continues to balance its historical reliance on oil with its ambitious vision for a diversified, knowledge-based economy, the role of the Petroleum Engineer will remain central. Their ability to navigate complex geological realities while adhering to stringent environmental standards ensures that energy resources in United Arab Emirates Dubai are utilized efficiently and responsibly. Therefore, investment in petroleum engineering talent and technology is not merely an industrial imperative but a strategic necessity for the sustained growth of Dubai.</w:t>
      </w:r>
    </w:p>
    <w:bookmarkEnd w:id="31"/>
    <w:bookmarkStart w:id="32" w:name="references"/>
    <w:p>
      <w:pPr>
        <w:pStyle w:val="Heading2"/>
      </w:pPr>
      <w:r>
        <w:t xml:space="preserve">References</w:t>
      </w:r>
    </w:p>
    <w:p>
      <w:pPr>
        <w:numPr>
          <w:ilvl w:val="0"/>
          <w:numId w:val="1001"/>
        </w:numPr>
        <w:pStyle w:val="Compact"/>
      </w:pPr>
      <w:r>
        <w:t xml:space="preserve">Dubai Economic Department. (2023). "Annual Report on Oil and Gas Sector Performance."</w:t>
      </w:r>
    </w:p>
    <w:p>
      <w:pPr>
        <w:numPr>
          <w:ilvl w:val="0"/>
          <w:numId w:val="1001"/>
        </w:numPr>
        <w:pStyle w:val="Compact"/>
      </w:pPr>
      <w:r>
        <w:t xml:space="preserve">National Bureau of Statistics, UAE. (2024). "Statistical Yearbook: Energy Consumption and Production."</w:t>
      </w:r>
    </w:p>
    <w:p>
      <w:pPr>
        <w:numPr>
          <w:ilvl w:val="0"/>
          <w:numId w:val="1001"/>
        </w:numPr>
        <w:pStyle w:val="Compact"/>
      </w:pPr>
      <w:r>
        <w:t xml:space="preserve">Dubai Supreme Council of Energy. (2023). "Dubai Clean Energy Strategy 2050 Implementation Plan."</w:t>
      </w:r>
    </w:p>
    <w:p>
      <w:pPr>
        <w:numPr>
          <w:ilvl w:val="0"/>
          <w:numId w:val="1001"/>
        </w:numPr>
        <w:pStyle w:val="Compact"/>
      </w:pPr>
      <w:r>
        <w:t xml:space="preserve">SPE (Society of Petroleum Engineers). (2023). "Regional Case Studies: Enhanced Oil Recovery in the Arabian Peninsula."</w:t>
      </w:r>
    </w:p>
    <w:p>
      <w:pPr>
        <w:numPr>
          <w:ilvl w:val="0"/>
          <w:numId w:val="1001"/>
        </w:numPr>
        <w:pStyle w:val="Compact"/>
      </w:pPr>
      <w:r>
        <w:t xml:space="preserve">Al-Masharqi, N. &amp; Al-Belushi, S. (2024). "Emiratization in the Technical Sectors: A Case Study of Dubai’s Energy Industry." Journal of Middle East Business.</w:t>
      </w:r>
    </w:p>
    <w:p>
      <w:pPr>
        <w:numPr>
          <w:ilvl w:val="0"/>
          <w:numId w:val="1001"/>
        </w:numPr>
        <w:pStyle w:val="Compact"/>
      </w:pPr>
      <w:r>
        <w:t xml:space="preserve">Mohammed bin Rashid Al Maktoum Global Initiatives. (2023). "Vision 2031: Sustainability and Economic Growth."</w:t>
      </w:r>
    </w:p>
    <w:bookmarkEnd w:id="32"/>
    <w:p>
      <w:pPr>
        <w:pStyle w:val="FirstParagraph"/>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Petroleum Engineer in United Arab Emirates Dubai</dc:title>
  <dc:creator/>
  <dc:language>en</dc:language>
  <cp:keywords/>
  <dcterms:created xsi:type="dcterms:W3CDTF">2026-07-29T17:20:03Z</dcterms:created>
  <dcterms:modified xsi:type="dcterms:W3CDTF">2026-07-29T17:20:03Z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