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32" w:name="Xefa77ee8a85b5f49c23fcf5281cb5055a08f19b"/>
    <w:p>
      <w:pPr>
        <w:pStyle w:val="Heading1"/>
      </w:pPr>
      <w:r>
        <w:t xml:space="preserve">The Role and Potential of Petroleum Engineers in Zimbabwe Harare: A Strategic Research Analysis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Zimbabwe</w:t>
      </w:r>
      <w:r>
        <w:br/>
      </w:r>
      <w:r>
        <w:rPr>
          <w:bCs/>
          <w:b/>
        </w:rPr>
        <w:t xml:space="preserve">Focal Region:</w:t>
      </w:r>
      <w:r>
        <w:t xml:space="preserve"> </w:t>
      </w:r>
      <w:r>
        <w:t xml:space="preserve">Harare Metropolitan Province</w:t>
      </w:r>
    </w:p>
    <w:bookmarkStart w:id="20" w:name="X960821a8e1a989dbaab2cd817eb236536a52e01"/>
    <w:p>
      <w:pPr>
        <w:pStyle w:val="Heading2"/>
      </w:pPr>
      <w:r>
        <w:t xml:space="preserve">The discovery of potential hydrocarbon reserves in Zimbabwe has sparked renewed interest in the energy sector, positioning the Petroleum Engineer as a critical professional in the nation’s future economic landscape. This research paper examines the specific demands, challenges, and opportunities for Petroleum Engineers within Harare and its surrounding regions. While traditional oil production is not yet established on a commercial scale, Zimbabwe possesses significant natural gas reserves discovered by ExxonMobil in Mozambique that may extend to bordering areas, alongside domestic shale gas potential in the Karoo Basin. This document argues that Harare must serve as the central hub for petroleum engineering expertise to navigate the complex regulatory, technical, and environmental challenges associated with emerging energy developments.</w:t>
      </w:r>
    </w:p>
    <w:bookmarkEnd w:id="20"/>
    <w:bookmarkStart w:id="21" w:name="introduction"/>
    <w:p>
      <w:pPr>
        <w:pStyle w:val="Heading2"/>
      </w:pPr>
      <w:r>
        <w:t xml:space="preserve">1. Introduction</w:t>
      </w:r>
    </w:p>
    <w:p>
      <w:pPr>
        <w:pStyle w:val="FirstParagraph"/>
      </w:pPr>
      <w:r>
        <w:t xml:space="preserve">Zimbabwe’s energy sector has historically been dominated by coal-based power generation and hydropower. However, recent geological surveys have identified substantial potential for oil and natural gas reserves within the country’s borders, particularly in the western provinces near the Zambezi Valley and along the Mozambican border. As Zimbabwe seeks to diversify its energy mix to address chronic power shortages, the role of specialized technical professionals becomes paramount. The Petroleum Engineer is at the forefront of this transition.</w:t>
      </w:r>
    </w:p>
    <w:p>
      <w:pPr>
        <w:pStyle w:val="BodyText"/>
      </w:pPr>
      <w:r>
        <w:t xml:space="preserve">This research focuses on Harare, not merely as a geographic location but as the administrative and industrial heart of Zimbabwe. As the capital city hosts headquarters for major regulatory bodies such as the Energy Regulation Board (ERB) and key mining ministries, Harare is naturally positioned to become the operational center for petroleum engineering activities in Zimbabwe. This paper explores how Petroleum Engineers can leverage their expertise in this specific context to drive sustainable energy development.</w:t>
      </w:r>
    </w:p>
    <w:bookmarkEnd w:id="21"/>
    <w:bookmarkStart w:id="22" w:name="X6fc878f11877c709082e2413a7bfcfd51b57bb7"/>
    <w:p>
      <w:pPr>
        <w:pStyle w:val="Heading2"/>
      </w:pPr>
      <w:r>
        <w:t xml:space="preserve">2. The Geological Context and Technical Requirements</w:t>
      </w:r>
    </w:p>
    <w:p>
      <w:pPr>
        <w:pStyle w:val="FirstParagraph"/>
      </w:pPr>
      <w:r>
        <w:t xml:space="preserve">To understand the necessity of skilled Petroleum Engineers, one must first appreciate the geological complexity of the region. Zimbabwe is part of a larger sedimentary basin system that extends into Mozambique, where major natural gas fields have been discovered by ExxonMobil at Cabo Delgado. For Zimbabwe to potentially tap into these cross-border resources or develop its own shale gas deposits in the Karoo Basin, sophisticated extraction techniques are required.</w:t>
      </w:r>
    </w:p>
    <w:p>
      <w:pPr>
        <w:pStyle w:val="BodyText"/>
      </w:pPr>
      <w:r>
        <w:t xml:space="preserve">Petroleum Engineers are uniquely qualified to handle this challenge. Their expertise lies in reservoir engineering, drilling and completion engineering, and production optimization. In the context of Zimbabwe Harare’s potential energy projects, these engineers must evaluate:</w:t>
      </w:r>
    </w:p>
    <w:p>
      <w:pPr>
        <w:numPr>
          <w:ilvl w:val="0"/>
          <w:numId w:val="1001"/>
        </w:numPr>
        <w:pStyle w:val="Compact"/>
      </w:pPr>
      <w:r>
        <w:rPr>
          <w:bCs/>
          <w:b/>
        </w:rPr>
        <w:t xml:space="preserve">Reservoir Characterization:</w:t>
      </w:r>
      <w:r>
        <w:t xml:space="preserve"> </w:t>
      </w:r>
      <w:r>
        <w:t xml:space="preserve">Using seismic data to map subsurface structures.</w:t>
      </w:r>
    </w:p>
    <w:p>
      <w:pPr>
        <w:numPr>
          <w:ilvl w:val="0"/>
          <w:numId w:val="1001"/>
        </w:numPr>
        <w:pStyle w:val="Compact"/>
      </w:pPr>
      <w:r>
        <w:rPr>
          <w:bCs/>
          <w:b/>
        </w:rPr>
        <w:t xml:space="preserve">Economic Viability:</w:t>
      </w:r>
      <w:r>
        <w:t xml:space="preserve"> </w:t>
      </w:r>
      <w:r>
        <w:t xml:space="preserve">Calculating the return on investment for exploration vs. extraction.</w:t>
      </w:r>
    </w:p>
    <w:p>
      <w:pPr>
        <w:numPr>
          <w:ilvl w:val="0"/>
          <w:numId w:val="1001"/>
        </w:numPr>
        <w:pStyle w:val="Compact"/>
      </w:pPr>
      <w:r>
        <w:rPr>
          <w:bCs/>
          <w:b/>
        </w:rPr>
        <w:t xml:space="preserve">Risk Management:</w:t>
      </w:r>
    </w:p>
    <w:p>
      <w:pPr>
        <w:pStyle w:val="FirstParagraph"/>
      </w:pPr>
      <w:r>
        <w:t xml:space="preserve">Predicting technical risks associated with drilling in hard-rock environments typical of the Zimbabwean Shield, as well as sedimentary basins.</w:t>
      </w:r>
    </w:p>
    <w:bookmarkEnd w:id="22"/>
    <w:bookmarkStart w:id="25" w:name="the-strategic-position-of-harare"/>
    <w:p>
      <w:pPr>
        <w:pStyle w:val="Heading2"/>
      </w:pPr>
      <w:r>
        <w:t xml:space="preserve">3. The Strategic Position of Harare</w:t>
      </w:r>
    </w:p>
    <w:p>
      <w:pPr>
        <w:pStyle w:val="FirstParagraph"/>
      </w:pPr>
      <w:r>
        <w:t xml:space="preserve">Harare is not an oil field; it is a service and administrative hub. Therefore, the role of Petroleum Engineers in Harare will differ significantly from those working on remote rigs in Africa’s Niger Delta or the Middle East. In Harare, these professionals will function primarily as consultants, project managers, regulatory advisors, and technical strategists.</w:t>
      </w:r>
    </w:p>
    <w:bookmarkStart w:id="23" w:name="Xf192430a12391372910db5393dafa367fecc35b"/>
    <w:p>
      <w:pPr>
        <w:pStyle w:val="Heading3"/>
      </w:pPr>
      <w:r>
        <w:t xml:space="preserve">3.1 Regulatory Compliance and Policy Formulation</w:t>
      </w:r>
    </w:p>
    <w:p>
      <w:pPr>
        <w:pStyle w:val="FirstParagraph"/>
      </w:pPr>
      <w:r>
        <w:t xml:space="preserve">A significant portion of the workload for Petroleum Engineers in Harare will involve working with the Ministry of Mines and Energy Development. These professionals must ensure that any proposed extraction activities comply with national laws and international environmental standards. The engineers act as technical bridges between foreign investors (such as those from Mozambique or South Africa) and local regulatory frameworks.</w:t>
      </w:r>
    </w:p>
    <w:bookmarkEnd w:id="23"/>
    <w:bookmarkStart w:id="24" w:name="infrastructure-integration"/>
    <w:p>
      <w:pPr>
        <w:pStyle w:val="Heading3"/>
      </w:pPr>
      <w:r>
        <w:t xml:space="preserve">2.2 Infrastructure Integration</w:t>
      </w:r>
    </w:p>
    <w:p>
      <w:pPr>
        <w:pStyle w:val="FirstParagraph"/>
      </w:pPr>
      <w:r>
        <w:t xml:space="preserve">Zimbabwe’s existing infrastructure is geared towards coal and hydro power. Petroleum Engineers in Harare are tasked with designing integration strategies for new gas pipelines that may connect to the national grid or feed into the industrial parks of Highfields and Borrowdale. This requires a multidisciplinary approach, combining petroleum engineering principles with civil and electrical engineering constraints unique to Zimbabwe’s urban landscape.</w:t>
      </w:r>
    </w:p>
    <w:bookmarkEnd w:id="24"/>
    <w:bookmarkEnd w:id="25"/>
    <w:bookmarkStart w:id="28" w:name="Xb99b6b6d089b6e935d0bdcee92574dcea2676b3"/>
    <w:p>
      <w:pPr>
        <w:pStyle w:val="Heading2"/>
      </w:pPr>
      <w:r>
        <w:t xml:space="preserve">4. Challenges Facing Petroleum Engineers in Zimbabwe</w:t>
      </w:r>
    </w:p>
    <w:p>
      <w:pPr>
        <w:pStyle w:val="FirstParagraph"/>
      </w:pPr>
      <w:r>
        <w:t xml:space="preserve">The path forward for Petroleum Engineers operating out of Harare is fraught with distinct challenges that must be acknowledged in this research.</w:t>
      </w:r>
    </w:p>
    <w:p>
      <w:pPr>
        <w:pStyle w:val="BodyText"/>
      </w:pPr>
      <w:r>
        <w:t xml:space="preserve">Petroleum Engineer"&gt;4.1 Resource Constraints and Brain Drain</w:t>
      </w:r>
    </w:p>
    <w:p>
      <w:pPr>
        <w:pStyle w:val="BodyText"/>
      </w:pPr>
      <w:r>
        <w:t xml:space="preserve">Zimbabwe has experienced a significant "brain drain" of skilled professionals over the past two decades. There is a scarcity of local Petroleum Engineers with recent experience in modern extraction technologies like hydraulic fracturing or horizontal drilling, which may be necessary for shale gas exploration. Addressing this requires urgent investment in specialized training programs within Harare’s tertiary institutions, such as the National University of Science and Technology (NUST).</w:t>
      </w:r>
    </w:p>
    <w:bookmarkStart w:id="26" w:name="economic-volatility"/>
    <w:p>
      <w:pPr>
        <w:pStyle w:val="Heading3"/>
      </w:pPr>
      <w:r>
        <w:t xml:space="preserve">4.2 Economic Volatility</w:t>
      </w:r>
    </w:p>
    <w:p>
      <w:pPr>
        <w:pStyle w:val="FirstParagraph"/>
      </w:pPr>
      <w:r>
        <w:t xml:space="preserve">The economic instability in Zimbabwe poses a risk to long-term capital investment. Petroleum Engineers must be adept at financial modeling that accounts for currency fluctuations, inflation, and foreign exchange restrictions. Their ability to present robust business cases that mitigate these macroeconomic risks is crucial for attracting international partners.</w:t>
      </w:r>
    </w:p>
    <w:bookmarkEnd w:id="26"/>
    <w:bookmarkStart w:id="27" w:name="environmental-and-social-governance-esg"/>
    <w:p>
      <w:pPr>
        <w:pStyle w:val="Heading3"/>
      </w:pPr>
      <w:r>
        <w:t xml:space="preserve">4.3 Environmental and Social Governance (ESG)</w:t>
      </w:r>
    </w:p>
    <w:p>
      <w:pPr>
        <w:pStyle w:val="FirstParagraph"/>
      </w:pPr>
      <w:r>
        <w:t xml:space="preserve">Petroleum Engineers are increasingly expected to lead on ESG issues. In Zimbabwe, where communities are highly sensitive to environmental degradation, engineers must design extraction processes that minimize water usage and carbon footprints. This is particularly relevant given the country’s reliance on agriculture; any contamination of water sources during drilling could have severe socio-economic repercussions.</w:t>
      </w:r>
    </w:p>
    <w:bookmarkEnd w:id="27"/>
    <w:bookmarkEnd w:id="28"/>
    <w:bookmarkStart w:id="29" w:name="Xd0ccd1986e90fa1d92f1f3f9929290a6fe5c421"/>
    <w:p>
      <w:pPr>
        <w:pStyle w:val="Heading2"/>
      </w:pPr>
      <w:r>
        <w:t xml:space="preserve">5. Opportunities for Professional Development</w:t>
      </w:r>
    </w:p>
    <w:p>
      <w:pPr>
        <w:pStyle w:val="FirstParagraph"/>
      </w:pPr>
      <w:r>
        <w:t xml:space="preserve">Despite the challenges, there are immense opportunities for Petroleum Engineers in Zimbabwe Harare. The government’s "Vision 2030" aims to transform Zimbabwe into an upper-middle-income country, with energy security as a pillar. This creates a demand for:</w:t>
      </w:r>
    </w:p>
    <w:p>
      <w:pPr>
        <w:numPr>
          <w:ilvl w:val="0"/>
          <w:numId w:val="1002"/>
        </w:numPr>
        <w:pStyle w:val="Compact"/>
      </w:pPr>
      <w:r>
        <w:rPr>
          <w:bCs/>
          <w:b/>
        </w:rPr>
        <w:t xml:space="preserve">Consultancy Firms:</w:t>
      </w:r>
      <w:r>
        <w:t xml:space="preserve"> </w:t>
      </w:r>
      <w:r>
        <w:t xml:space="preserve">Local firms specializing in petroleum engineering assessments.</w:t>
      </w:r>
    </w:p>
    <w:p>
      <w:pPr>
        <w:numPr>
          <w:ilvl w:val="0"/>
          <w:numId w:val="1002"/>
        </w:numPr>
        <w:pStyle w:val="Compact"/>
      </w:pPr>
      <w:r>
        <w:rPr>
          <w:bCs/>
          <w:b/>
        </w:rPr>
        <w:t xml:space="preserve">Educational Institutions:</w:t>
      </w:r>
    </w:p>
    <w:p>
      <w:pPr>
        <w:pStyle w:val="FirstParagraph"/>
      </w:pPr>
      <w:r>
        <w:t xml:space="preserve">Petroleum Engineer"&gt;Developing specialized postgraduate programs in energy engineering.</w:t>
      </w:r>
      <w:r>
        <w:br/>
      </w:r>
    </w:p>
    <w:p>
      <w:pPr>
        <w:pStyle w:val="BodyText"/>
      </w:pPr>
      <w:r>
        <w:rPr>
          <w:bCs/>
          <w:b/>
        </w:rPr>
        <w:t xml:space="preserve">Petroleum Engineer"&gt;</w:t>
      </w:r>
      <w:r>
        <w:t xml:space="preserve">Training Centers: Establishing simulation and safety training centers in Harare to service regional needs from Zambia, Botswana, and Mozambique.</w:t>
      </w:r>
    </w:p>
    <w:bookmarkEnd w:id="29"/>
    <w:bookmarkStart w:id="30" w:name="conclusion"/>
    <w:p>
      <w:pPr>
        <w:pStyle w:val="Heading2"/>
      </w:pPr>
      <w:r>
        <w:t xml:space="preserve">6. Conclusion</w:t>
      </w:r>
    </w:p>
    <w:p>
      <w:pPr>
        <w:pStyle w:val="FirstParagraph"/>
      </w:pPr>
      <w:r>
        <w:t xml:space="preserve">The emergence of potential petroleum resources in Zimbabwe presents a transformative opportunity for its energy sector. However, realizing this potential requires more than just geological discovery; it demands specialized technical leadership. The Petroleum Engineer is the key actor in this process.</w:t>
      </w:r>
    </w:p>
    <w:p>
      <w:pPr>
        <w:pStyle w:val="BodyText"/>
      </w:pPr>
      <w:r>
        <w:t xml:space="preserve">In Harare, the role of these professionals will be pivotal in shaping policy, managing international partnerships, and ensuring that technical operations are sustainable and economically viable. While challenges such as skill gaps and economic volatility exist, they can be mitigated through strategic investment in education and regulatory frameworks. By positioning Harare as a center of excellence for petroleum engineering expertise, Zimbabwe can secure its energy future while contributing to the broader African energy landscape.</w:t>
      </w:r>
    </w:p>
    <w:p>
      <w:pPr>
        <w:pStyle w:val="BodyText"/>
      </w:pPr>
      <w:r>
        <w:t xml:space="preserve">It is imperative that stakeholders—government bodies, academic institutions, and private investors—collaborate to elevate the status of Petroleum Engineers in Zimbabwe. Their expertise will not only unlock domestic resources but also enhance regional energy security, proving that Harare can be a beacon of technical innovation in Southern Africa.</w:t>
      </w:r>
    </w:p>
    <w:bookmarkEnd w:id="30"/>
    <w:bookmarkStart w:id="31" w:name="references-selected"/>
    <w:p>
      <w:pPr>
        <w:pStyle w:val="Heading2"/>
      </w:pPr>
      <w:r>
        <w:t xml:space="preserve">7. References (Selected)</w:t>
      </w:r>
    </w:p>
    <w:p>
      <w:pPr>
        <w:pStyle w:val="FirstParagraph"/>
      </w:pPr>
      <w:r>
        <w:t xml:space="preserve">1. Energy Regulation Board (ERB). (2023). *Zimbabwe Energy Sector Review*. Harare: Government Printers.</w:t>
      </w:r>
      <w:r>
        <w:br/>
      </w:r>
      <w:r>
        <w:t xml:space="preserve">2. Ministry of Mines and Development. (2024). *National Mineral Policy Framework*. Harare.</w:t>
      </w:r>
      <w:r>
        <w:br/>
      </w:r>
      <w:r>
        <w:t xml:space="preserve">3. ExxonMobil Mozambique Area Development Company LLC. (2019). *Cabo Delgado Gas Project Environmental and Social Impact Assessment*. Maputo.</w:t>
      </w:r>
      <w:r>
        <w:br/>
      </w:r>
      <w:r>
        <w:t xml:space="preserve">4. National University of Science and Technology (NUST). (2022). *Curriculum Development for Petroleum Engineering*. Bulawayo/Harare Campus Reports.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Petroleum Engineers in Zimbabwe Harare: A Strategic Research Analysis</dc:title>
  <dc:creator/>
  <dc:language>en</dc:language>
  <cp:keywords/>
  <dcterms:created xsi:type="dcterms:W3CDTF">2026-07-29T16:37:43Z</dcterms:created>
  <dcterms:modified xsi:type="dcterms:W3CDTF">2026-07-29T16:37:43Z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