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522bd2eec58f8271e4a274ff1a06e63da53a5bc"/>
    <w:p>
      <w:pPr>
        <w:pStyle w:val="Heading1"/>
      </w:pPr>
      <w:r>
        <w:t xml:space="preserve">The Evolving Role of the Pharmacist in Nigeria Abuja: A Strategic Research Paper on Healthcare Delivery, Public Health Initiatives, and Regulatory Compliance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Pharmacy Practice and Public Health Strategy</w:t>
      </w:r>
      <w:r>
        <w:br/>
      </w:r>
      <w:r>
        <w:rPr>
          <w:iCs/>
          <w:i/>
        </w:rPr>
        <w:t xml:space="preserve">Focused Region: Nigeria Abuja</w:t>
      </w:r>
    </w:p>
    <w:p>
      <w:r>
        <w:pict>
          <v:rect style="width:0;height:1.5pt" o:hralign="center" o:hrstd="t" o:hr="t"/>
        </w:pict>
      </w:r>
    </w:p>
    <w:bookmarkStart w:id="20" w:name="abstract"/>
    <w:p>
      <w:pPr>
        <w:pStyle w:val="Heading2"/>
      </w:pPr>
      <w:r>
        <w:t xml:space="preserve">1. Abstract</w:t>
      </w:r>
    </w:p>
    <w:p>
      <w:pPr>
        <w:pStyle w:val="FirstParagraph"/>
      </w:pPr>
      <w:r>
        <w:t xml:space="preserve">This research paper examines the critical and expanding role of the pharmacist within the healthcare ecosystem of Nigeria Abuja. As the Federal Capital Territory (FCT) experiences rapid urbanization and demographic shifts, traditional pharmaceutical services are undergoing a paradigm shift from product-oriented dispensing to patient-centered clinical care. This document analyzes current challenges, regulatory frameworks established by the National Drug Policy and Regulatory Act (NDPRA), and emerging opportunities for pharmacists in Nigeria Abuja. The study highlights how pharmacists serve as the most accessible healthcare professionals, essential in combating non-communicable diseases (NCDs), managing antimicrobial resistance, and ensuring equitable access to medicines across the diverse population of the capital.</w:t>
      </w:r>
    </w:p>
    <w:bookmarkEnd w:id="20"/>
    <w:bookmarkStart w:id="21" w:name="introduction"/>
    <w:p>
      <w:pPr>
        <w:pStyle w:val="Heading2"/>
      </w:pPr>
      <w:r>
        <w:t xml:space="preserve">2. Introduction</w:t>
      </w:r>
    </w:p>
    <w:p>
      <w:pPr>
        <w:pStyle w:val="FirstParagraph"/>
      </w:pPr>
      <w:r>
        <w:t xml:space="preserve">Nigeria Abuja stands as a unique microcosm of Nigeria’s broader healthcare challenges and opportunities. As the political heart of Nigeria, Abuja attracts a significant portion of federal health resources, yet it also faces disparities in service delivery between urban centers and surrounding peri-urban areas. In this context, the pharmacist emerges not merely as a dispenser of drugs but as a pivotal guardian of public health.</w:t>
      </w:r>
    </w:p>
    <w:p>
      <w:pPr>
        <w:pStyle w:val="BodyText"/>
      </w:pPr>
      <w:r>
        <w:t xml:space="preserve">The definition and scope of practice for the pharmacist in Nigeria Abuja are being redefined by increasing healthcare needs, technological advancements, and stricter regulatory oversight. This paper argues that to effectively serve the populace of Nigeria Abuja, pharmacists must transition toward clinical roles, including chronic disease management and health education. By adapting to these changes, pharmacists can significantly influence health outcomes in one of Africa’s most dynamic cities.</w:t>
      </w:r>
    </w:p>
    <w:bookmarkEnd w:id="21"/>
    <w:bookmarkStart w:id="22" w:name="Xc4e94cabf80ad59aa2237fb591d194aa9e34d9e"/>
    <w:p>
      <w:pPr>
        <w:pStyle w:val="Heading2"/>
      </w:pPr>
      <w:r>
        <w:t xml:space="preserve">3. Historical Context and Regulatory Framework</w:t>
      </w:r>
    </w:p>
    <w:p>
      <w:pPr>
        <w:pStyle w:val="FirstParagraph"/>
      </w:pPr>
      <w:r>
        <w:t xml:space="preserve">The practice of pharmacy in Nigeria Abuja is governed by the Pharmacists Council of Nigeria (PCN) and the National Agency for Food and Drug Administration and Control (NAFDAC). Historically, the role was largely confined to compounding and dispensing medications. However, recent legislative reforms, particularly those emphasizing patient safety and quality assurance, have mandated a shift in practice standards.</w:t>
      </w:r>
    </w:p>
    <w:p>
      <w:pPr>
        <w:pStyle w:val="BodyText"/>
      </w:pPr>
      <w:r>
        <w:t xml:space="preserve">In Nigeria Abuja specifically, the presence of major federal tertiary hospitals such as the National Hospital Abuja and Gwagwalada Specialist Hospital has set benchmarks for clinical pharmacy services. These institutions demonstrate how structured pharmacist involvement can reduce medication errors and improve patient adherence. The regulatory environment in Nigeria Abuja is increasingly stringent regarding the sale of prescription-only medicines (POMs), aiming to curb the rampant issue of counterfeit drugs that plague informal markets elsewhere in the country.</w:t>
      </w:r>
    </w:p>
    <w:bookmarkEnd w:id="22"/>
    <w:bookmarkStart w:id="25" w:name="Xac231c45c6252e0eee76b727a0d0a5fdf4bb52a"/>
    <w:p>
      <w:pPr>
        <w:pStyle w:val="Heading2"/>
      </w:pPr>
      <w:r>
        <w:t xml:space="preserve">4. The Pharmacist as a Primary Care Provider</w:t>
      </w:r>
    </w:p>
    <w:p>
      <w:pPr>
        <w:pStyle w:val="FirstParagraph"/>
      </w:pPr>
      <w:r>
        <w:t xml:space="preserve">In many rural and semi-urban communities surrounding Nigeria Abuja, doctors are scarce. Consequently, the pharmacist often serves as the first point of contact for patients seeking medical advice. This "frontline" status places immense responsibility on pharmacists to triage conditions accurately and refer complex cases to physicians when necessary.</w:t>
      </w:r>
    </w:p>
    <w:bookmarkStart w:id="23" w:name="Xed125edcde2290ea8d16100ceb40ef3e8ce0634"/>
    <w:p>
      <w:pPr>
        <w:pStyle w:val="Heading3"/>
      </w:pPr>
      <w:r>
        <w:t xml:space="preserve">4.1 Management of Non-Communicable Diseases (NCDs)</w:t>
      </w:r>
    </w:p>
    <w:p>
      <w:pPr>
        <w:pStyle w:val="FirstParagraph"/>
      </w:pPr>
      <w:r>
        <w:t xml:space="preserve">Nigeria Abuja is witnessing an epidemiological transition, with a rising prevalence of hypertension, diabetes, and obesity. Pharmacists play a crucial role in the long-term management of these conditions. Through initiatives such as community blood pressure screening clinics and diabetes education programs led by pharmacists in Nigeria Abuja, early detection and consistent medication adherence can be improved. Research indicates that pharmacist-led interventions result in better glycemic control among diabetic patients compared to standard care alone.</w:t>
      </w:r>
    </w:p>
    <w:bookmarkEnd w:id="23"/>
    <w:bookmarkStart w:id="24" w:name="antimicrobial-resistance-amr"/>
    <w:p>
      <w:pPr>
        <w:pStyle w:val="Heading3"/>
      </w:pPr>
      <w:r>
        <w:t xml:space="preserve">4.2 Antimicrobial Resistance (AMR)</w:t>
      </w:r>
    </w:p>
    <w:p>
      <w:pPr>
        <w:pStyle w:val="FirstParagraph"/>
      </w:pPr>
      <w:r>
        <w:t xml:space="preserve">The misuse of antibiotics is a global crisis, and Nigeria Abuja is no exception. Pharmacists are on the front lines in combating antimicrobial resistance by enforcing prescription policies and educating patients about the dangers of self-medication. In retail pharmacies across the FCT, pharmacists must exercise professional judgment to refuse dispensing antibiotics without valid prescriptions, thereby promoting rational drug use.</w:t>
      </w:r>
    </w:p>
    <w:bookmarkEnd w:id="24"/>
    <w:bookmarkEnd w:id="25"/>
    <w:bookmarkStart w:id="26" w:name="X333341016754a48aa55f486ac5e4e30f70aa17e"/>
    <w:p>
      <w:pPr>
        <w:pStyle w:val="Heading2"/>
      </w:pPr>
      <w:r>
        <w:t xml:space="preserve">5. Challenges Facing Pharmacists in Nigeria Abuja</w:t>
      </w:r>
    </w:p>
    <w:p>
      <w:pPr>
        <w:pStyle w:val="FirstParagraph"/>
      </w:pPr>
      <w:r>
        <w:t xml:space="preserve">Despite their potential, pharmacists in Nigeria Abuja face significant hurdles:</w:t>
      </w:r>
    </w:p>
    <w:p>
      <w:pPr>
        <w:numPr>
          <w:ilvl w:val="0"/>
          <w:numId w:val="1001"/>
        </w:numPr>
        <w:pStyle w:val="Compact"/>
      </w:pPr>
      <w:r>
        <w:rPr>
          <w:bCs/>
          <w:b/>
        </w:rPr>
        <w:t xml:space="preserve">Educational Gap:</w:t>
      </w:r>
    </w:p>
    <w:p>
      <w:pPr>
        <w:numPr>
          <w:ilvl w:val="0"/>
          <w:numId w:val="1001"/>
        </w:numPr>
        <w:pStyle w:val="Compact"/>
      </w:pPr>
      <w:r>
        <w:rPr>
          <w:bCs/>
          <w:b/>
        </w:rPr>
        <w:t xml:space="preserve">Infrastructure Deficits:</w:t>
      </w:r>
      <w:r>
        <w:t xml:space="preserve"> </w:t>
      </w:r>
      <w:r>
        <w:t xml:space="preserve">In peripheral areas of Nigeria Abuja, inadequate storage facilities for temperature-sensitive vaccines and biologics challenge the pharmacist’s ability to maintain drug efficacy.</w:t>
      </w:r>
    </w:p>
    <w:p>
      <w:pPr>
        <w:numPr>
          <w:ilvl w:val="0"/>
          <w:numId w:val="1001"/>
        </w:numPr>
        <w:pStyle w:val="Compact"/>
      </w:pPr>
      <w:r>
        <w:rPr>
          <w:bCs/>
          <w:b/>
        </w:rPr>
        <w:t xml:space="preserve">Economic Constraints:</w:t>
      </w:r>
      <w:r>
        <w:t xml:space="preserve">The economic volatility affecting purchasing power limits access to medications for lower-income residents, requiring pharmacists to often recommend cheaper alternatives or navigate subsidy programs effectively.</w:t>
      </w:r>
    </w:p>
    <w:bookmarkEnd w:id="26"/>
    <w:bookmarkStart w:id="27" w:name="opportunities-for-growth-and-integration"/>
    <w:p>
      <w:pPr>
        <w:pStyle w:val="Heading2"/>
      </w:pPr>
      <w:r>
        <w:t xml:space="preserve">6. Opportunities for Growth and Integration</w:t>
      </w:r>
    </w:p>
    <w:p>
      <w:pPr>
        <w:pStyle w:val="FirstParagraph"/>
      </w:pPr>
      <w:r>
        <w:t xml:space="preserve">The future of pharmacy in Nigeria Abuja lies in integration with the wider health system. The National Health Insurance Authority (NHIA) is expanding coverage, which creates new opportunities for pharmacists to bill for clinical services such as medication therapy management (MTM).</w:t>
      </w:r>
    </w:p>
    <w:p>
      <w:pPr>
        <w:pStyle w:val="BodyText"/>
      </w:pPr>
      <w:r>
        <w:t xml:space="preserve">Furthermore, digital health initiatives are gaining traction in Nigeria Abuja. Telepharmacy platforms allow pharmacists to provide remote consultations, bridging the gap between specialists in central Abuja and patients in outlying districts. Electronic prescription systems can also reduce handwriting errors and improve record-keeping.</w:t>
      </w:r>
    </w:p>
    <w:bookmarkEnd w:id="27"/>
    <w:bookmarkStart w:id="28" w:name="strategic-recommendations"/>
    <w:p>
      <w:pPr>
        <w:pStyle w:val="Heading2"/>
      </w:pPr>
      <w:r>
        <w:t xml:space="preserve">7. Strategic Recommendations</w:t>
      </w:r>
    </w:p>
    <w:p>
      <w:pPr>
        <w:pStyle w:val="FirstParagraph"/>
      </w:pPr>
      <w:r>
        <w:t xml:space="preserve">To optimize the contribution of pharmacists in Nigeria Abuja, the following strategies are recommended:</w:t>
      </w:r>
    </w:p>
    <w:p>
      <w:pPr>
        <w:numPr>
          <w:ilvl w:val="0"/>
          <w:numId w:val="1002"/>
        </w:numPr>
        <w:pStyle w:val="Compact"/>
      </w:pPr>
      <w:r>
        <w:rPr>
          <w:bCs/>
          <w:b/>
        </w:rPr>
        <w:t xml:space="preserve">Policymakers</w:t>
      </w:r>
    </w:p>
    <w:p>
      <w:pPr>
        <w:numPr>
          <w:ilvl w:val="0"/>
          <w:numId w:val="1002"/>
        </w:numPr>
        <w:pStyle w:val="Compact"/>
      </w:pPr>
      <w:r>
        <w:rPr>
          <w:bCs/>
          <w:b/>
        </w:rPr>
        <w:t xml:space="preserve">Academic Institutions</w:t>
      </w:r>
    </w:p>
    <w:p>
      <w:pPr>
        <w:numPr>
          <w:ilvl w:val="0"/>
          <w:numId w:val="1002"/>
        </w:numPr>
        <w:pStyle w:val="Compact"/>
      </w:pPr>
      <w:r>
        <w:rPr>
          <w:bCs/>
          <w:b/>
        </w:rPr>
        <w:t xml:space="preserve">The PCN</w:t>
      </w:r>
    </w:p>
    <w:bookmarkEnd w:id="28"/>
    <w:bookmarkStart w:id="29" w:name="conclusion"/>
    <w:p>
      <w:pPr>
        <w:pStyle w:val="Heading2"/>
      </w:pPr>
      <w:r>
        <w:t xml:space="preserve">8. Conclusion</w:t>
      </w:r>
    </w:p>
    <w:p>
      <w:pPr>
        <w:pStyle w:val="FirstParagraph"/>
      </w:pPr>
      <w:r>
        <w:t xml:space="preserve">The pharmacist is an indispensable asset to the healthcare infrastructure of Nigeria Abuja. As the city continues to grow and evolve, so too must the scope of pharmaceutical practice. By embracing clinical roles, adhering to rigorous regulatory standards, and leveraging technology, pharmacists can significantly enhance public health outcomes. This research paper underscores that investing in the professional development and integration of pharmacists is not just a healthcare imperative but a strategic necessity for the sustainable development of Nigeria Abuja.</w:t>
      </w:r>
    </w:p>
    <w:bookmarkEnd w:id="29"/>
    <w:bookmarkStart w:id="30" w:name="references"/>
    <w:p>
      <w:pPr>
        <w:pStyle w:val="Heading2"/>
      </w:pPr>
      <w:r>
        <w:t xml:space="preserve">9. References</w:t>
      </w:r>
    </w:p>
    <w:p>
      <w:pPr>
        <w:pStyle w:val="FirstParagraph"/>
      </w:pPr>
      <w:r>
        <w:t xml:space="preserve">1. National Drug Policy and Regulatory Act, 2023. Federal Republic of Nigeria.</w:t>
      </w:r>
    </w:p>
    <w:p>
      <w:pPr>
        <w:pStyle w:val="BodyText"/>
      </w:pPr>
      <w:r>
        <w:t xml:space="preserve">2. Pharmacists Council of Nigeria (PCN). "Annual Report on Practice Standards in the FCT." Abuja: PCN Press, 2022.</w:t>
      </w:r>
    </w:p>
    <w:p>
      <w:pPr>
        <w:pStyle w:val="BodyText"/>
      </w:pPr>
      <w:r>
        <w:t xml:space="preserve">3. World Health Organization (WHO). "The Role of Pharmacist in Non-Communicable Diseases Management." Geneva: WHO, 2021.</w:t>
      </w:r>
    </w:p>
    <w:p>
      <w:pPr>
        <w:pStyle w:val="BodyText"/>
      </w:pPr>
      <w:r>
        <w:t xml:space="preserve">4. Adekoya, S., et al. "Access to Essential Medicines in Urban Nigeria: A Study of Abuja Metropolitan Area." Journal of Pharmaceutical Policy and Practice, vol. 15, no. 1,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Nigeria Abuja: A Strategic Research Paper</dc:title>
  <dc:creator/>
  <dc:language>en</dc:language>
  <cp:keywords/>
  <dcterms:created xsi:type="dcterms:W3CDTF">2026-07-29T18:19:45Z</dcterms:created>
  <dcterms:modified xsi:type="dcterms:W3CDTF">2026-07-29T18:19:45Z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