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Research</w:t>
      </w:r>
      <w:r>
        <w:t xml:space="preserve"> </w:t>
      </w:r>
      <w:r>
        <w:t xml:space="preserve">Paper</w:t>
      </w:r>
    </w:p>
    <w:bookmarkStart w:id="28" w:name="Xf6b8fae2b4a63a4a13c1ed8faad0aad823e54aa"/>
    <w:p>
      <w:pPr>
        <w:pStyle w:val="Heading1"/>
      </w:pPr>
      <w:r>
        <w:t xml:space="preserve">The Evolving Role of the Pharmacist in the United Arab Emirates Abu Dhabi: A Research Paper</w:t>
      </w:r>
    </w:p>
    <w:p>
      <w:pPr>
        <w:pStyle w:val="FirstParagraph"/>
      </w:pPr>
      <w:r>
        <w:rPr>
          <w:bCs/>
          <w:b/>
        </w:rPr>
        <w:t xml:space="preserve">Date:</w:t>
      </w:r>
      <w:r>
        <w:t xml:space="preserve"> </w:t>
      </w:r>
      <w:r>
        <w:t xml:space="preserve">May 24, 2024</w:t>
      </w:r>
      <w:r>
        <w:br/>
      </w:r>
      <w:r>
        <w:rPr>
          <w:bCs/>
          <w:b/>
        </w:rPr>
        <w:t xml:space="preserve">Affiliation:</w:t>
      </w:r>
      <w:r>
        <w:t xml:space="preserve"> </w:t>
      </w:r>
      <w:r>
        <w:t xml:space="preserve">Healthcare Policy &amp; Pharmaceutical Administration Review</w:t>
      </w:r>
      <w:r>
        <w:br/>
      </w:r>
      <w:r>
        <w:rPr>
          <w:bCs/>
          <w:b/>
        </w:rPr>
        <w:t xml:space="preserve">Jurisdiction Focus:</w:t>
      </w:r>
      <w:r>
        <w:t xml:space="preserve"> </w:t>
      </w:r>
      <w:r>
        <w:t xml:space="preserve">United Arab Emirates Abu Dhabi</w:t>
      </w:r>
    </w:p>
    <w:bookmarkStart w:id="20" w:name="abstract"/>
    <w:p>
      <w:pPr>
        <w:pStyle w:val="Heading3"/>
      </w:pPr>
      <w:r>
        <w:rPr>
          <w:u w:val="single"/>
        </w:rPr>
        <w:t xml:space="preserve">Abstract</w:t>
      </w:r>
    </w:p>
    <w:p>
      <w:pPr>
        <w:pStyle w:val="FirstParagraph"/>
      </w:pPr>
      <w:r>
        <w:t xml:space="preserve">This research paper examines the critical transformation of the profession of Pharmacist within the healthcare ecosystem of the United Arab Emirates, with a specific focus on Abu Dhabi. As the Emirate aligns its health policies with Vision 2030 and global best practices, traditional dispensing roles are rapidly shifting toward clinical, consultative, and patient-centric services. This document analyzes regulatory frameworks enforced by Department of Health – Abu Dhabi (DOH), the integration of digital health technologies, and the strategic importance of optimizing pharmacist-led care to enhance public health outcomes in the United Arab Emirates Abu Dhabi region.</w:t>
      </w:r>
    </w:p>
    <w:bookmarkEnd w:id="20"/>
    <w:bookmarkStart w:id="21" w:name="introduction"/>
    <w:p>
      <w:pPr>
        <w:pStyle w:val="Heading2"/>
      </w:pPr>
      <w:r>
        <w:t xml:space="preserve">1. Introduction</w:t>
      </w:r>
    </w:p>
    <w:p>
      <w:pPr>
        <w:pStyle w:val="FirstParagraph"/>
      </w:pPr>
      <w:r>
        <w:t xml:space="preserve">The healthcare landscape in the Gulf Cooperation Council (GCC) region has undergone significant modernization over the past decade. Central to this transformation is the Emirate of Abu Dhabi, which has emerged as a regional hub for medical tourism and advanced healthcare innovation. Within this dynamic environment, the role of a Pharmacist is no longer confined to medication dispensing; it has expanded into complex clinical decision-making, chronic disease management, and public health advocacy. This Research Paper aims to elucidate the multifaceted contributions of Pharmacists in United Arab Emirates Abu Dhabi, highlighting how their evolving scope of practice supports the broader national health strategy. As healthcare providers in United Arab Emirates Abu Dhabi increasingly adopt value-based care models, understanding the professional trajectory of Pharmacists is essential for policymakers and healthcare administrators.</w:t>
      </w:r>
    </w:p>
    <w:bookmarkEnd w:id="21"/>
    <w:bookmarkStart w:id="22" w:name="X45ece82b558936b99373fc2efe9930e4d2b1d1b"/>
    <w:p>
      <w:pPr>
        <w:pStyle w:val="Heading2"/>
      </w:pPr>
      <w:r>
        <w:t xml:space="preserve">2. Regulatory Framework and Professional Standards</w:t>
      </w:r>
    </w:p>
    <w:p>
      <w:pPr>
        <w:pStyle w:val="FirstParagraph"/>
      </w:pPr>
      <w:r>
        <w:t xml:space="preserve">In United Arab Emirates Abu Dhabi, all healthcare professions are strictly regulated to ensure patient safety and service quality. The Department of Health – Abu Dhabi (DOH) serves as the primary regulatory body, establishing rigorous licensing requirements for every Pharmacist practicing within the Emirate. Unlike previous eras where pharmacy practice was primarily retail-focused, current regulations mandate continuing medical education (CME) credits and competency assessments specifically tailored to clinical pharmacy practices.</w:t>
      </w:r>
    </w:p>
    <w:p>
      <w:pPr>
        <w:pStyle w:val="BodyText"/>
      </w:pPr>
      <w:r>
        <w:t xml:space="preserve">The DOH has introduced new job titles and scopes of practice that allow Pharmacists to prescribe certain medications, manage minor ailments, and adjust dosages for chronic conditions such as diabetes and hypertension. These regulatory changes reflect a deliberate policy shift in United Arab Emirates Abu Dhabi to alleviate pressure on physicians by empowering Pharmacists to handle routine clinical tasks. Consequently, the professional identity of a Pharmacist in this region is now synonymous with clinical expertise rather than mere supply chain management.</w:t>
      </w:r>
    </w:p>
    <w:bookmarkEnd w:id="22"/>
    <w:bookmarkStart w:id="23" w:name="clinical-integration-and-patient-care"/>
    <w:p>
      <w:pPr>
        <w:pStyle w:val="Heading2"/>
      </w:pPr>
      <w:r>
        <w:t xml:space="preserve">3. Clinical Integration and Patient Care</w:t>
      </w:r>
    </w:p>
    <w:p>
      <w:pPr>
        <w:pStyle w:val="FirstParagraph"/>
      </w:pPr>
      <w:r>
        <w:t xml:space="preserve">The integration of Pharmacists into multidisciplinary healthcare teams is a hallmark of modern practice in United Arab Emirates Abu Dhabi. Major hospitals and primary care centers, including those affiliated with the Department of Health, now employ clinical Pharmacists who participate directly in ward rounds, medication reconciliation, and therapeutic monitoring. This collaborative approach ensures that patients receive safe, effective, and cost-effective pharmacotherapy.</w:t>
      </w:r>
    </w:p>
    <w:p>
      <w:pPr>
        <w:pStyle w:val="BodyText"/>
      </w:pPr>
      <w:r>
        <w:t xml:space="preserve">Furthermore, Pharmacist-led clinics have proliferated across United Arab Emirates Abu Dhabi. These specialized units focus on chronic disease management programs (CDMPs), where Pharmacists monitor patient adherence to medication regimens and provide lifestyle counseling. Research indicates that such interventions significantly reduce hospital readmission rates and improve long-term health outcomes for patients suffering from non-communicable diseases, which are prevalent in the region. By taking ownership of these patient care responsibilities, the Pharmacist becomes a pivotal figure in preventive healthcare within United Arab Emirates Abu Dhabi.</w:t>
      </w:r>
    </w:p>
    <w:bookmarkEnd w:id="23"/>
    <w:bookmarkStart w:id="24" w:name="digital-health-and-innovation"/>
    <w:p>
      <w:pPr>
        <w:pStyle w:val="Heading2"/>
      </w:pPr>
      <w:r>
        <w:t xml:space="preserve">4. Digital Health and Innovation</w:t>
      </w:r>
    </w:p>
    <w:p>
      <w:pPr>
        <w:pStyle w:val="FirstParagraph"/>
      </w:pPr>
      <w:r>
        <w:t xml:space="preserve">The United Arab Emirates is a global leader in digital health adoption, and Abu Dhabi is at the forefront of this technological revolution. The rollout of unified electronic medical records (EMR) systems allows Pharmacists to access comprehensive patient histories instantly, facilitating informed medication decisions. In United Arab Emirates Abu Dhabi, Pharmacist workflows are increasingly supported by artificial intelligence (AI) and predictive analytics tools that flag potential drug-drug interactions or adverse events before they occur.</w:t>
      </w:r>
    </w:p>
    <w:p>
      <w:pPr>
        <w:pStyle w:val="BodyText"/>
      </w:pPr>
      <w:r>
        <w:t xml:space="preserve">Additionally, tele-pharmacy services have expanded access to pharmaceutical care in remote areas of the Emirate. Pharmacists now utilize digital platforms to conduct virtual consultations with patients in United Arab Emirates Abu Dhabi, ensuring continuity of care regardless of geographical barriers. This technological empowerment enhances the efficiency and reach of pharmacy services, aligning with the national agenda for smart healthcare infrastructure.</w:t>
      </w:r>
    </w:p>
    <w:bookmarkEnd w:id="24"/>
    <w:bookmarkStart w:id="25" w:name="Xecad66f13ab3994f55c5f29f5a2e436422cb457"/>
    <w:p>
      <w:pPr>
        <w:pStyle w:val="Heading2"/>
      </w:pPr>
      <w:r>
        <w:t xml:space="preserve">5. Public Health Initiatives and Community Engagement</w:t>
      </w:r>
    </w:p>
    <w:p>
      <w:pPr>
        <w:pStyle w:val="FirstParagraph"/>
      </w:pPr>
      <w:r>
        <w:t xml:space="preserve">Beyond clinical settings, Pharmists play a crucial role in public health campaigns across United Arab Emirates Abu Dhabi. They are instrumental in vaccination drives, antibiotic stewardship programs, and health literacy workshops aimed at diverse communities. Given the multicultural demographics of the region, Pharmacists often serve as cultural liaisons who can communicate health messages effectively to non-Arabic speaking populations.</w:t>
      </w:r>
    </w:p>
    <w:p>
      <w:pPr>
        <w:pStyle w:val="BodyText"/>
      </w:pPr>
      <w:r>
        <w:t xml:space="preserve">In response to recent global health challenges, Pharmacist-led initiatives in United Arab Emirates Abu Dhabi have been vital in disseminating accurate information regarding infectious diseases and preventive measures. Their accessibility and trust within the community make them ideal ambassadors for public health policies. Therefore, the strategic deployment of Pharmacists is not only a clinical necessity but also a public health imperative for United Arab Emirates Abu Dhabi.</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in fully realizing the potential of Pharmacists in United Arab Emirates Abu Dhabi. Issues such as reimbursement models for clinical services, interprofessional collaboration dynamics, and the need for advanced post-graduate training persist. To address these gaps, stakeholders in United Arab Emirates Abu Dhabi must advocate for sustainable funding mechanisms that compensate Pharmacists for their cognitive services rather than solely focusing on product margins.</w:t>
      </w:r>
    </w:p>
    <w:p>
      <w:pPr>
        <w:pStyle w:val="BodyText"/>
      </w:pPr>
      <w:r>
        <w:t xml:space="preserve">Looking ahead, the trajectory of pharmacy practice in United Arab Emirates Abu Dhabi points toward even greater specialization. Emerging fields such as pharmacogenomics and personalized medicine will require Pharmacists to possess advanced analytical skills. Continuous professional development programs must therefore be updated to reflect these scientific advancements, ensuring that every Pharmacist remains competent in cutting-edge therapeutic modalities.</w:t>
      </w:r>
    </w:p>
    <w:bookmarkEnd w:id="26"/>
    <w:bookmarkStart w:id="27" w:name="conclusion"/>
    <w:p>
      <w:pPr>
        <w:pStyle w:val="Heading2"/>
      </w:pPr>
      <w:r>
        <w:t xml:space="preserve">7. Conclusion</w:t>
      </w:r>
    </w:p>
    <w:p>
      <w:pPr>
        <w:pStyle w:val="FirstParagraph"/>
      </w:pPr>
      <w:r>
        <w:t xml:space="preserve">In conclusion, the profession of Pharmacist has undergone a profound metamorphosis within the healthcare landscape of United Arab Emirates Abu Dhabi. Driven by robust regulatory support from the Department of Health and fueled by technological innovation, Pharmacists are now indispensable members of clinical teams dedicated to improving patient outcomes. Their expanded roles in chronic disease management, digital health integration, and public health advocacy underscore their value proposition in modern healthcare systems.</w:t>
      </w:r>
    </w:p>
    <w:p>
      <w:pPr>
        <w:pStyle w:val="BodyText"/>
      </w:pPr>
      <w:r>
        <w:t xml:space="preserve">For the United Arab Emirates Abu Dhabi to achieve its vision of world-class healthcare excellence, it is imperative that policymakers continue to recognize and invest in the Pharmacist’s potential. By fostering an environment where clinical pharmacy services are valued and reimbursed appropriately, United Arab Emirates Abu Dhabi can set a benchmark for the entire region. The future of healthcare in United Arab Emirates Abu Dhabi relies heavily on the empowered participation of Pharmacists, making their professional advancement a critical component of sustainable health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the United Arab Emirates Abu Dhabi: A Research Paper</dc:title>
  <dc:creator/>
  <dc:language>en</dc:language>
  <cp:keywords/>
  <dcterms:created xsi:type="dcterms:W3CDTF">2026-07-29T20:03:34Z</dcterms:created>
  <dcterms:modified xsi:type="dcterms:W3CDTF">2026-07-29T20:03:34Z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