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United</w:t>
      </w:r>
      <w:r>
        <w:t xml:space="preserve"> </w:t>
      </w:r>
      <w:r>
        <w:t xml:space="preserve">States</w:t>
      </w:r>
      <w:r>
        <w:t xml:space="preserve"> </w:t>
      </w:r>
      <w:r>
        <w:t xml:space="preserve">Miami:</w:t>
      </w:r>
      <w:r>
        <w:t xml:space="preserve"> </w:t>
      </w:r>
      <w:r>
        <w:t xml:space="preserve">A</w:t>
      </w:r>
      <w:r>
        <w:t xml:space="preserve"> </w:t>
      </w:r>
      <w:r>
        <w:t xml:space="preserve">Clinical</w:t>
      </w:r>
      <w:r>
        <w:t xml:space="preserve"> </w:t>
      </w:r>
      <w:r>
        <w:t xml:space="preserve">and</w:t>
      </w:r>
      <w:r>
        <w:t xml:space="preserve"> </w:t>
      </w:r>
      <w:r>
        <w:t xml:space="preserve">Community</w:t>
      </w:r>
      <w:r>
        <w:t xml:space="preserve"> </w:t>
      </w:r>
      <w:r>
        <w:t xml:space="preserve">Analysis</w:t>
      </w:r>
    </w:p>
    <w:bookmarkStart w:id="27" w:name="Xb9ddcf1958b4d7b2f3d7ac4c2c9c4b221361743"/>
    <w:p>
      <w:pPr>
        <w:pStyle w:val="Heading1"/>
      </w:pPr>
      <w:r>
        <w:t xml:space="preserve">The Evolving Role of the Pharmacist in United States Miami: A Clinical and Community Analysis</w:t>
      </w:r>
    </w:p>
    <w:p>
      <w:pPr>
        <w:pStyle w:val="FirstParagraph"/>
      </w:pPr>
      <w:r>
        <w:rPr>
          <w:u w:val="single"/>
          <w:bCs/>
          <w:b/>
        </w:rPr>
        <w:t xml:space="preserve">Abstract</w:t>
      </w:r>
      <w:r>
        <w:br/>
      </w:r>
      <w:r>
        <w:br/>
      </w:r>
      <w:r>
        <w:t xml:space="preserve">The healthcare landscape in the United States is undergoing a significant transformation, moving from a product-centric model to a patient-care-centric model. Nowhere is this shift more pronounced than in Miami, United States, where the unique demographic and public health challenges demand advanced pharmaceutical interventions. This research paper examines the critical role of the pharmacist within United States Miami. It explores how pharmacists are expanding their clinical scope through prescription authority for minor ailments, immunization administration, and chronic disease management. Furthermore it analyzes how these professionals serve as accessible healthcare nodes in a diverse urban environment addressing specific health disparities prevalent in South Florida populations.</w:t>
      </w:r>
    </w:p>
    <w:bookmarkStart w:id="20" w:name="introduction"/>
    <w:p>
      <w:pPr>
        <w:pStyle w:val="Heading2"/>
      </w:pPr>
      <w:r>
        <w:t xml:space="preserve">1. Introduction</w:t>
      </w:r>
    </w:p>
    <w:p>
      <w:pPr>
        <w:pStyle w:val="FirstParagraph"/>
      </w:pPr>
      <w:r>
        <w:t xml:space="preserve">In the modern healthcare ecosystem of the United States, the pharmacist has transcended traditional boundaries to become an indispensable member of the interprofessional care team. This evolution is particularly evident in Miami, a city characterized by its dense urban population, high tourist volume, and significant immigrant communities. Within United States Miami pharmacists act not merely as dispensers of medication but as frontline healthcare providers who enhance access to care and improve public health outcomes. The purpose of this document is to articulate the multifaceted contributions of the pharmacist in this specific geographic context, highlighting their impact on chronic disease management, infectious disease control, and health equity.</w:t>
      </w:r>
    </w:p>
    <w:bookmarkEnd w:id="20"/>
    <w:bookmarkStart w:id="21" w:name="X8ec5ba044a812aa606c53443283d43586b97d8f"/>
    <w:p>
      <w:pPr>
        <w:pStyle w:val="Heading2"/>
      </w:pPr>
      <w:r>
        <w:t xml:space="preserve">2. Demographic Influences on Pharmaceutical Care in Miami</w:t>
      </w:r>
    </w:p>
    <w:p>
      <w:pPr>
        <w:pStyle w:val="FirstParagraph"/>
      </w:pPr>
      <w:r>
        <w:t xml:space="preserve">To understand the role of the pharmacist in United States Miami one must first consider the demographic fabric of South Florida. The region boasts a large Hispanic and Caribbean population, alongside significant numbers of elderly residents and seasonal tourists from abroad. These demographics present unique pharmacotherapeutic challenges. For instance, language barriers often complicate medication adherence among non-English speaking populations here in United States Miami. Pharmacists frequently serve as linguistic and cultural bridges facilitating clear communication between prescribers patients and caregivers.</w:t>
      </w:r>
    </w:p>
    <w:p>
      <w:pPr>
        <w:pStyle w:val="BodyText"/>
      </w:pPr>
      <w:r>
        <w:t xml:space="preserve">Moreover the prevalence of tropical diseases such as Zika or Dengue fever occasionally spikes due to travel patterns, placing additional responsibility on local healthcare providers. While malaria is largely eradicated in the continental United States cases still occur in travelers returning from endemic zones. In United States Miami pharmacists are often the first point of contact for individuals seeking treatment for travel-related illnesses or those managing complex polypharmacy regimens common among the aging population.</w:t>
      </w:r>
    </w:p>
    <w:bookmarkEnd w:id="21"/>
    <w:bookmarkStart w:id="22" w:name="expansion-of-clinical-authority"/>
    <w:p>
      <w:pPr>
        <w:pStyle w:val="Heading2"/>
      </w:pPr>
      <w:r>
        <w:t xml:space="preserve">3. Expansion of Clinical Authority</w:t>
      </w:r>
    </w:p>
    <w:p>
      <w:pPr>
        <w:pStyle w:val="FirstParagraph"/>
      </w:pPr>
      <w:r>
        <w:t xml:space="preserve">A pivotal development in recent years has been the expansion of pharmacist authority across many states including Florida. In United States Miami this legislative shift allows pharmacists to prescribe for minor ailments such as strep throat urinary tract infections and allergic rhinitis under collaborative practice agreements or state protocol. This autonomy significantly reduces barriers to care particularly in areas experiencing physician shortages or during public health crises when emergency rooms are overwhelmed.</w:t>
      </w:r>
    </w:p>
    <w:p>
      <w:pPr>
        <w:pStyle w:val="BodyText"/>
      </w:pPr>
      <w:r>
        <w:t xml:space="preserve">By assuming this role pharmacists in United States Miami alleviate pressure on primary care providers while ensuring that patients receive timely treatment. This model of care is especially beneficial for working individuals who cannot take time off employment to visit a doctor’s office. The convenience and speed with which a pharmacist can diagnose and treat minor conditions contribute to higher patient satisfaction rates and better overall community health metrics.</w:t>
      </w:r>
    </w:p>
    <w:bookmarkEnd w:id="22"/>
    <w:bookmarkStart w:id="23" w:name="immunization-services"/>
    <w:p>
      <w:pPr>
        <w:pStyle w:val="Heading2"/>
      </w:pPr>
      <w:r>
        <w:t xml:space="preserve">4. Immunization Services</w:t>
      </w:r>
    </w:p>
    <w:p>
      <w:pPr>
        <w:pStyle w:val="FirstParagraph"/>
      </w:pPr>
      <w:r>
        <w:t xml:space="preserve">Vaccination remains one of the most effective public health interventions available today. In United States Miami pharmacists play a crucial role in maintaining high vaccination coverage rates against influenza measles rubella hepatitis and other vaccine-preventable diseases given the city’s status as an international travel hub. The density of airports and cruise ports necessitates rigorous immunization protocols to prevent cross-border transmission of infectious agents.</w:t>
      </w:r>
    </w:p>
    <w:p>
      <w:pPr>
        <w:pStyle w:val="BodyText"/>
      </w:pPr>
      <w:r>
        <w:t xml:space="preserve">Pharmacists trained in immunization administration provide accessible vaccination sites often located within community pharmacies that operate extended hours compared to traditional clinics. Their presence in neighborhoods across United States Miami ensures that underserved populations have equitable access to life-saving vaccines. During flu seasons or potential pandemic events pharmacist-led vaccination campaigns have proven essential in achieving herd immunity thresholds quickly.</w:t>
      </w:r>
    </w:p>
    <w:bookmarkEnd w:id="23"/>
    <w:bookmarkStart w:id="24" w:name="chronic-disease-management"/>
    <w:p>
      <w:pPr>
        <w:pStyle w:val="Heading2"/>
      </w:pPr>
      <w:r>
        <w:t xml:space="preserve">5. Chronic Disease Management</w:t>
      </w:r>
    </w:p>
    <w:p>
      <w:pPr>
        <w:pStyle w:val="FirstParagraph"/>
      </w:pPr>
      <w:r>
        <w:t xml:space="preserve">The burden of chronic diseases such as diabetes hypertension asthma and cardiovascular conditions is disproportionately high in South Florida due to lifestyle factors and demographic trends. Pharmacists in United States Miami are increasingly engaged in medication therapy management (MTM) services aimed at optimizing therapeutic outcomes for these patients. Through regular monitoring of blood pressure glucose levels cholesterol profiles and other clinical indicators pharmacists can adjust dosages recommend lifestyle changes collaborate with physicians to modify treatment plans.</w:t>
      </w:r>
    </w:p>
    <w:p>
      <w:pPr>
        <w:pStyle w:val="BodyText"/>
      </w:pPr>
      <w:r>
        <w:t xml:space="preserve">This proactive approach helps prevent complications such as stroke heart attack kidney failure diabetic retinopathy thereby reducing hospital readmissions and lowering healthcare costs associated with acute exacerbations. In United States Miami where Medicaid and Medicare beneficiaries constitute a large portion of the population these services are vital for ensuring continuity of care regardless of insurance status.</w:t>
      </w:r>
    </w:p>
    <w:bookmarkEnd w:id="24"/>
    <w:bookmarkStart w:id="25" w:name="addressing-health-disparities"/>
    <w:p>
      <w:pPr>
        <w:pStyle w:val="Heading2"/>
      </w:pPr>
      <w:r>
        <w:t xml:space="preserve">6. Addressing Health Disparities</w:t>
      </w:r>
    </w:p>
    <w:p>
      <w:pPr>
        <w:pStyle w:val="FirstParagraph"/>
      </w:pPr>
      <w:r>
        <w:t xml:space="preserve">Health disparities persist in many urban areas including parts of United States Miami. Socioeconomic status race ethnicity and geographic location all influence health outcomes. Pharmacists are uniquely positioned to address these inequities by providing culturally competent care tailored to individual patient needs. For example understanding dietary preferences religious restrictions regarding certain medications or beliefs about traditional medicine can inform more effective counseling strategies.</w:t>
      </w:r>
    </w:p>
    <w:p>
      <w:pPr>
        <w:pStyle w:val="BodyText"/>
      </w:pPr>
      <w:r>
        <w:t xml:space="preserve">Additionally community pharmacists often engage in outreach programs educating residents about nutrition exercise smoking cessation substance abuse prevention mental health awareness and other topics relevant to public wellness initiatives in United States Miami. By fostering trust within local communities they encourage early detection of disease promote preventive behaviors and empower individuals to take charge of their own health.</w:t>
      </w:r>
    </w:p>
    <w:bookmarkEnd w:id="25"/>
    <w:bookmarkStart w:id="26" w:name="conclusion"/>
    <w:p>
      <w:pPr>
        <w:pStyle w:val="Heading2"/>
      </w:pPr>
      <w:r>
        <w:t xml:space="preserve">7. Conclusion</w:t>
      </w:r>
    </w:p>
    <w:p>
      <w:pPr>
        <w:pStyle w:val="FirstParagraph"/>
      </w:pPr>
      <w:r>
        <w:t xml:space="preserve">In conclusion the pharmacist serves as a cornerstone of healthcare delivery in United States Miami their role extending far beyond the dispensing counter. Through expanded clinical authorities immunization services chronic disease management efforts and community engagement pharmacists enhance accessibility improve quality of life reduce healthcare costs promote equity and save lives. As trends toward value-based care continue to gain momentum it is imperative that policymakers stakeholders educators recognize and support the integral part played by pharmacists in shaping a healthier future for residents of United States Miami.</w:t>
      </w:r>
    </w:p>
    <w:p>
      <w:pPr>
        <w:pStyle w:val="BodyText"/>
      </w:pPr>
      <w:r>
        <w:t xml:space="preserve">Future research should focus on quantifying the economic impact of pharmacist-led interventions evaluating long-term patient outcomes resulting from collaborative practice models exploring innovative uses of telepharmacy to reach remote areas within greater metropolitan regions and examining strategies for integrating artificial intelligence into personalized medication management processes. Ultimately investing in pharmacists investing in better health for all citizens of United States Miami.</w:t>
      </w:r>
    </w:p>
    <w:p>
      <w:pPr>
        <w:pStyle w:val="BodyText"/>
      </w:pPr>
      <w:r>
        <w:rPr>
          <w:iCs/>
          <w:i/>
        </w:rPr>
        <w:t xml:space="preserve">Note: This document was generated based on current trends in pharmacy practice laws epidemiological data related to South Florida populations and general principles of clinical pharmacy practice applicable within the regulatory framework governing healthcare professionals practicing lawfully as pharmacists throughout jurisdictions recognized under federal guidelines applicable domestically within America.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United States Miami: A Clinical and Community Analysis</dc:title>
  <dc:creator/>
  <dc:language>en</dc:language>
  <cp:keywords/>
  <dcterms:created xsi:type="dcterms:W3CDTF">2026-07-29T18:23:40Z</dcterms:created>
  <dcterms:modified xsi:type="dcterms:W3CDTF">2026-07-29T18:23:40Z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