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Australia</w:t>
      </w:r>
      <w:r>
        <w:t xml:space="preserve"> </w:t>
      </w:r>
      <w:r>
        <w:t xml:space="preserve">Sydney</w:t>
      </w:r>
    </w:p>
    <w:bookmarkStart w:id="26" w:name="X905027f94c9a668c54d339287bec9b60f10041e"/>
    <w:p>
      <w:pPr>
        <w:pStyle w:val="Heading1"/>
      </w:pPr>
      <w:r>
        <w:t xml:space="preserve">The Artistic and Commercial Significance of the Photographer in Australia Sydney</w:t>
      </w:r>
    </w:p>
    <w:p>
      <w:pPr>
        <w:pStyle w:val="FirstParagraph"/>
      </w:pPr>
      <w:r>
        <w:rPr>
          <w:bCs/>
          <w:b/>
        </w:rPr>
        <w:t xml:space="preserve">Abstract:</w:t>
      </w:r>
      <w:r>
        <w:t xml:space="preserve"> </w:t>
      </w:r>
      <w:r>
        <w:t xml:space="preserve">This research paper examines the multifaceted role of the photographer within the specific socio-cultural and economic context of Australia, with a concentrated focus on Sydney. As one of the world’s most dynamic metropolitan centers, Sydney provides a unique backdrop for photographic practice, blending natural landscapes with urban architecture. This document explores how photographers in this region navigate commercial demands, artistic expression, and cultural documentation.</w:t>
      </w:r>
    </w:p>
    <w:bookmarkStart w:id="20" w:name="introduction"/>
    <w:p>
      <w:pPr>
        <w:pStyle w:val="Heading2"/>
      </w:pPr>
      <w:r>
        <w:t xml:space="preserve">Introduction</w:t>
      </w:r>
    </w:p>
    <w:p>
      <w:pPr>
        <w:pStyle w:val="FirstParagraph"/>
      </w:pPr>
      <w:r>
        <w:t xml:space="preserve">In the contemporary visual landscape of Australia, the figure of the photographer occupies a critical position between artistry and commerce. Nowhere is this duality more pronounced than in Sydney, a city renowned for its iconic harbour, diverse architecture, and vibrant cultural scene. For decades, Sydney has served as a magnet for creative talent from across Australia and the globe. Consequently, understanding the role of the</w:t>
      </w:r>
      <w:r>
        <w:t xml:space="preserve"> </w:t>
      </w:r>
      <w:r>
        <w:rPr>
          <w:bCs/>
          <w:b/>
        </w:rPr>
        <w:t xml:space="preserve">photographer</w:t>
      </w:r>
      <w:r>
        <w:t xml:space="preserve"> </w:t>
      </w:r>
      <w:r>
        <w:t xml:space="preserve">in this specific locale requires an analysis of how local aesthetics intersect with global trends. This paper argues that photographers in</w:t>
      </w:r>
      <w:r>
        <w:t xml:space="preserve"> </w:t>
      </w:r>
      <w:r>
        <w:rPr>
          <w:bCs/>
          <w:b/>
        </w:rPr>
        <w:t xml:space="preserve">Australia Sydney</w:t>
      </w:r>
      <w:r>
        <w:t xml:space="preserve"> </w:t>
      </w:r>
      <w:r>
        <w:t xml:space="preserve">are not merely technicians capturing images, but active cultural commentators who shape the visual identity of one of the Southern Hemisphere's most prominent cities.</w:t>
      </w:r>
    </w:p>
    <w:bookmarkEnd w:id="20"/>
    <w:bookmarkStart w:id="21" w:name="X3e1459d4f07d5b77faa6e8f7782d7e85d5c3a9b"/>
    <w:p>
      <w:pPr>
        <w:pStyle w:val="Heading2"/>
      </w:pPr>
      <w:r>
        <w:t xml:space="preserve">The Unique Aesthetic Environment of Australia Sydney</w:t>
      </w:r>
    </w:p>
    <w:p>
      <w:pPr>
        <w:pStyle w:val="FirstParagraph"/>
      </w:pPr>
      <w:r>
        <w:t xml:space="preserve">To understand the work produced in this region, one must first appreciate the environment. The</w:t>
      </w:r>
      <w:r>
        <w:t xml:space="preserve"> </w:t>
      </w:r>
      <w:r>
        <w:rPr>
          <w:bCs/>
          <w:b/>
        </w:rPr>
        <w:t xml:space="preserve">Australia Sydney</w:t>
      </w:r>
      <w:r>
        <w:t xml:space="preserve"> </w:t>
      </w:r>
      <w:r>
        <w:t xml:space="preserve">landscape offers a distinct palette that influences photographic output. The interplay of light is a defining characteristic; the southern hemisphere sun casts different shadows and colors compared to northern latitudes, creating unique opportunities for natural lighting in outdoor photography. Furthermore, the juxtaposition of Bondi Beach’s rugged coastline against the sleek glass towers of Circular Quay creates a visual tension that many</w:t>
      </w:r>
      <w:r>
        <w:t xml:space="preserve"> </w:t>
      </w:r>
      <w:r>
        <w:rPr>
          <w:bCs/>
          <w:b/>
        </w:rPr>
        <w:t xml:space="preserve">photographer</w:t>
      </w:r>
      <w:r>
        <w:t xml:space="preserve"> </w:t>
      </w:r>
      <w:r>
        <w:t xml:space="preserve">subjects find compelling.</w:t>
      </w:r>
    </w:p>
    <w:p>
      <w:pPr>
        <w:pStyle w:val="BodyText"/>
      </w:pPr>
      <w:r>
        <w:t xml:space="preserve">This environment dictates a certain style often associated with "Australian lifestyle" imagery—bright, airy, and nature-infused. However, this is only one side of the coin. The gritty urban streets of Surry Hills or the historic sandstone buildings of The Rocks offer starkly different textures. A skilled</w:t>
      </w:r>
      <w:r>
        <w:t xml:space="preserve"> </w:t>
      </w:r>
      <w:r>
        <w:rPr>
          <w:bCs/>
          <w:b/>
        </w:rPr>
        <w:t xml:space="preserve">photographer</w:t>
      </w:r>
      <w:r>
        <w:t xml:space="preserve"> </w:t>
      </w:r>
      <w:r>
        <w:t xml:space="preserve">in</w:t>
      </w:r>
      <w:r>
        <w:t xml:space="preserve"> </w:t>
      </w:r>
      <w:r>
        <w:rPr>
          <w:bCs/>
          <w:b/>
        </w:rPr>
        <w:t xml:space="preserve">Australia Sydney</w:t>
      </w:r>
      <w:r>
        <w:t xml:space="preserve"> </w:t>
      </w:r>
      <w:r>
        <w:t xml:space="preserve">must be versatile enough to capture both the serene beauty of the Blue Mountains on a day trip and the high-energy commercial needs of central business district corporations.</w:t>
      </w:r>
    </w:p>
    <w:bookmarkEnd w:id="21"/>
    <w:bookmarkStart w:id="22" w:name="Xa6ec313332d92c3f34cc613b0d6f4fe9f9f272a"/>
    <w:p>
      <w:pPr>
        <w:pStyle w:val="Heading2"/>
      </w:pPr>
      <w:r>
        <w:t xml:space="preserve">The Role of the Photographer in Commercial Sector</w:t>
      </w:r>
    </w:p>
    <w:p>
      <w:pPr>
        <w:pStyle w:val="FirstParagraph"/>
      </w:pPr>
      <w:r>
        <w:t xml:space="preserve">The economic engine driving much of photographic activity in Sydney is its robust commercial sector. As a major financial hub for Australia, Sydney attracts numerous multinational corporations that require high-quality visual content for marketing, advertising, and corporate branding. The</w:t>
      </w:r>
      <w:r>
        <w:t xml:space="preserve"> </w:t>
      </w:r>
      <w:r>
        <w:rPr>
          <w:bCs/>
          <w:b/>
        </w:rPr>
        <w:t xml:space="preserve">photographer</w:t>
      </w:r>
      <w:r>
        <w:t xml:space="preserve"> </w:t>
      </w:r>
      <w:r>
        <w:t xml:space="preserve">plays a pivotal role here, acting as a brand storyteller.</w:t>
      </w:r>
    </w:p>
    <w:p>
      <w:pPr>
        <w:pStyle w:val="BodyText"/>
      </w:pPr>
      <w:r>
        <w:t xml:space="preserve">In the real estate sector specifically—the backbone of Sydney’s economy—the demand for professional imagery is immense. Agents rely on photographers to present properties in their best light, utilizing wide-angle lenses and HDR techniques to maximize spatial perception. Similarly, the tourism industry in</w:t>
      </w:r>
      <w:r>
        <w:t xml:space="preserve"> </w:t>
      </w:r>
      <w:r>
        <w:rPr>
          <w:bCs/>
          <w:b/>
        </w:rPr>
        <w:t xml:space="preserve">Australia Sydney</w:t>
      </w:r>
      <w:r>
        <w:t xml:space="preserve"> </w:t>
      </w:r>
      <w:r>
        <w:t xml:space="preserve">depends heavily on evocative photography that entices international visitors. Images of the Opera House at sunset or the harbour bridge at night are not just tourist souvenirs; they are critical economic assets generated by local</w:t>
      </w:r>
      <w:r>
        <w:t xml:space="preserve"> </w:t>
      </w:r>
      <w:r>
        <w:rPr>
          <w:bCs/>
          <w:b/>
        </w:rPr>
        <w:t xml:space="preserve">photographer</w:t>
      </w:r>
      <w:r>
        <w:t xml:space="preserve"> </w:t>
      </w:r>
      <w:r>
        <w:t xml:space="preserve">professionals.</w:t>
      </w:r>
    </w:p>
    <w:p>
      <w:pPr>
        <w:pStyle w:val="BodyText"/>
      </w:pPr>
      <w:r>
        <w:t xml:space="preserve">Moreover, the fashion and beauty industries in Sydney have grown significantly over the last decade. Local designers and international brands frequently shoot campaigns in Sydney due to its "beach-chic" aesthetic. This has created a specialized niche for</w:t>
      </w:r>
      <w:r>
        <w:t xml:space="preserve"> </w:t>
      </w:r>
      <w:r>
        <w:rPr>
          <w:bCs/>
          <w:b/>
        </w:rPr>
        <w:t xml:space="preserve">photographer</w:t>
      </w:r>
      <w:r>
        <w:t xml:space="preserve">s who specialize in outdoor lifestyle shoots, requiring expertise in natural lighting management and location scouting.</w:t>
      </w:r>
    </w:p>
    <w:bookmarkEnd w:id="22"/>
    <w:bookmarkStart w:id="23" w:name="X9bcfdf4b352c2304c6797ce87e567683199956c"/>
    <w:p>
      <w:pPr>
        <w:pStyle w:val="Heading2"/>
      </w:pPr>
      <w:r>
        <w:t xml:space="preserve">Artistic Expression and Cultural Documentation</w:t>
      </w:r>
    </w:p>
    <w:p>
      <w:pPr>
        <w:pStyle w:val="FirstParagraph"/>
      </w:pPr>
      <w:r>
        <w:t xml:space="preserve">Beyond commerce, the role of the</w:t>
      </w:r>
      <w:r>
        <w:t xml:space="preserve"> </w:t>
      </w:r>
      <w:r>
        <w:rPr>
          <w:bCs/>
          <w:b/>
        </w:rPr>
        <w:t xml:space="preserve">photographer</w:t>
      </w:r>
      <w:r>
        <w:t xml:space="preserve"> </w:t>
      </w:r>
      <w:r>
        <w:t xml:space="preserve">extends into fine art and documentary practices. Sydney hosts numerous galleries, such as the Art Gallery of New South Wales and contemporary spaces in Redfern, that showcase photographic works. These artists often use their cameras to critique social issues, explore indigenous heritage (through collaboration with First Nations communities), or document the rapid gentrification of neighborhoods.</w:t>
      </w:r>
    </w:p>
    <w:p>
      <w:pPr>
        <w:pStyle w:val="BodyText"/>
      </w:pPr>
      <w:r>
        <w:t xml:space="preserve">In this context, photography becomes a tool for historical preservation and social commentary. A</w:t>
      </w:r>
      <w:r>
        <w:t xml:space="preserve"> </w:t>
      </w:r>
      <w:r>
        <w:rPr>
          <w:bCs/>
          <w:b/>
        </w:rPr>
        <w:t xml:space="preserve">photographer</w:t>
      </w:r>
      <w:r>
        <w:t xml:space="preserve"> </w:t>
      </w:r>
      <w:r>
        <w:t xml:space="preserve">working in the realm of documentary film or stills in</w:t>
      </w:r>
      <w:r>
        <w:t xml:space="preserve"> </w:t>
      </w:r>
      <w:r>
        <w:rPr>
          <w:bCs/>
          <w:b/>
        </w:rPr>
        <w:t xml:space="preserve">Australia Sydney</w:t>
      </w:r>
      <w:r>
        <w:t xml:space="preserve"> </w:t>
      </w:r>
      <w:r>
        <w:t xml:space="preserve">often captures the transient nature of urban change. They record the demolition of historic buildings and the emergence of new infrastructures, creating an archive that future generations will study. This archival function is vital for maintaining a collective memory within a rapidly changing city.</w:t>
      </w:r>
    </w:p>
    <w:p>
      <w:pPr>
        <w:pStyle w:val="BodyText"/>
      </w:pPr>
      <w:r>
        <w:t xml:space="preserve">Additionally, the multicultural fabric of Sydney provides rich subject matter. Photographers document festivals, food culture, and community gatherings across diverse suburbs like Liverpool and Canterbury. These images challenge monolithic representations of Australian identity, highlighting instead the pluralistic reality of modern life in</w:t>
      </w:r>
      <w:r>
        <w:t xml:space="preserve"> </w:t>
      </w:r>
      <w:r>
        <w:rPr>
          <w:bCs/>
          <w:b/>
        </w:rPr>
        <w:t xml:space="preserve">Australia Sydney</w:t>
      </w:r>
      <w:r>
        <w:t xml:space="preserve">.</w:t>
      </w:r>
    </w:p>
    <w:bookmarkEnd w:id="23"/>
    <w:bookmarkStart w:id="24" w:name="X60702064613561bb1ff70d5ba789b3f7e4d6453"/>
    <w:p>
      <w:pPr>
        <w:pStyle w:val="Heading2"/>
      </w:pPr>
      <w:r>
        <w:t xml:space="preserve">Technological Adaptations and Future Trends</w:t>
      </w:r>
    </w:p>
    <w:p>
      <w:pPr>
        <w:pStyle w:val="FirstParagraph"/>
      </w:pPr>
      <w:r>
        <w:t xml:space="preserve">The profession of the</w:t>
      </w:r>
      <w:r>
        <w:t xml:space="preserve"> </w:t>
      </w:r>
      <w:r>
        <w:rPr>
          <w:bCs/>
          <w:b/>
        </w:rPr>
        <w:t xml:space="preserve">photographer</w:t>
      </w:r>
      <w:r>
        <w:t xml:space="preserve"> </w:t>
      </w:r>
      <w:r>
        <w:t xml:space="preserve">is currently undergoing significant transformation due to technological advancements. The rise of drone photography, for instance, has opened new perspectives in aerial imaging, particularly useful for capturing large-scale events or real estate developments in dense urban areas like Sydney CBD. Furthermore, the integration of artificial intelligence in post-processing workflows allows</w:t>
      </w:r>
      <w:r>
        <w:t xml:space="preserve"> </w:t>
      </w:r>
      <w:r>
        <w:rPr>
          <w:bCs/>
          <w:b/>
        </w:rPr>
        <w:t xml:space="preserve">photographer</w:t>
      </w:r>
      <w:r>
        <w:t xml:space="preserve">s to achieve results previously impossible manually.</w:t>
      </w:r>
    </w:p>
    <w:p>
      <w:pPr>
        <w:pStyle w:val="BodyText"/>
      </w:pPr>
      <w:r>
        <w:t xml:space="preserve">In</w:t>
      </w:r>
      <w:r>
        <w:t xml:space="preserve"> </w:t>
      </w:r>
      <w:r>
        <w:rPr>
          <w:bCs/>
          <w:b/>
        </w:rPr>
        <w:t xml:space="preserve">Australia Sydney</w:t>
      </w:r>
      <w:r>
        <w:t xml:space="preserve">, there is also a growing emphasis on sustainability. Eco-conscious brands and environmental organizations are seeking out photographers who can communicate ecological messages effectively. This has led to a rise in "environmental photography," where the focus is on climate change impacts, bushfire recovery, and ocean conservation. The</w:t>
      </w:r>
      <w:r>
        <w:t xml:space="preserve"> </w:t>
      </w:r>
      <w:r>
        <w:rPr>
          <w:bCs/>
          <w:b/>
        </w:rPr>
        <w:t xml:space="preserve">photographer</w:t>
      </w:r>
      <w:r>
        <w:t xml:space="preserve"> </w:t>
      </w:r>
      <w:r>
        <w:t xml:space="preserve">thus becomes an advocate for environmental stewardship, leveraging their platform to influence public opinion.</w:t>
      </w:r>
    </w:p>
    <w:p>
      <w:pPr>
        <w:pStyle w:val="BodyText"/>
      </w:pPr>
      <w:r>
        <w:t xml:space="preserve">Social media platforms continue to dictate visual trends globally, but local practitioners in Sydney have adapted these trends with regional nuance. The demand for authentic, unpolished content has risen alongside highly curated imagery. Professional</w:t>
      </w:r>
      <w:r>
        <w:t xml:space="preserve"> </w:t>
      </w:r>
      <w:r>
        <w:rPr>
          <w:bCs/>
          <w:b/>
        </w:rPr>
        <w:t xml:space="preserve">photographer</w:t>
      </w:r>
      <w:r>
        <w:t xml:space="preserve">s must now balance technical perfection with narrative authenticity to remain relevant in the digital marketplace.</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photographer</w:t>
      </w:r>
      <w:r>
        <w:t xml:space="preserve"> </w:t>
      </w:r>
      <w:r>
        <w:t xml:space="preserve">in</w:t>
      </w:r>
      <w:r>
        <w:t xml:space="preserve"> </w:t>
      </w:r>
      <w:r>
        <w:rPr>
          <w:bCs/>
          <w:b/>
        </w:rPr>
        <w:t xml:space="preserve">Australia Sydney</w:t>
      </w:r>
      <w:r>
        <w:t xml:space="preserve"> </w:t>
      </w:r>
      <w:r>
        <w:t xml:space="preserve">is complex, dynamic, and indispensable. Whether capturing the commercial vitality of real estate and corporate branding or engaging in deep artistic exploration and cultural documentation, these visual storytellers define how we perceive one of Australia's most important cities. The unique geographical and cultural features of Sydney provide a fertile ground for photographic innovation. As technology evolves and societal values shift, the</w:t>
      </w:r>
      <w:r>
        <w:t xml:space="preserve"> </w:t>
      </w:r>
      <w:r>
        <w:rPr>
          <w:bCs/>
          <w:b/>
        </w:rPr>
        <w:t xml:space="preserve">photographer</w:t>
      </w:r>
      <w:r>
        <w:t xml:space="preserve"> </w:t>
      </w:r>
      <w:r>
        <w:t xml:space="preserve">will continue to adapt, ensuring that the visual narrative of</w:t>
      </w:r>
      <w:r>
        <w:t xml:space="preserve"> </w:t>
      </w:r>
      <w:r>
        <w:rPr>
          <w:bCs/>
          <w:b/>
        </w:rPr>
        <w:t xml:space="preserve">Australia Sydney</w:t>
      </w:r>
      <w:r>
        <w:t xml:space="preserve"> </w:t>
      </w:r>
      <w:r>
        <w:t xml:space="preserve">remains vibrant, inclusive, and historically significant. Future research should focus on the economic impact metrics of professional photography within the creative industries sector specifically in New South Wales.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Photographer in Australia Sydney</dc:title>
  <dc:creator/>
  <dc:language>en</dc:language>
  <cp:keywords/>
  <dcterms:created xsi:type="dcterms:W3CDTF">2026-07-30T00:29:57Z</dcterms:created>
  <dcterms:modified xsi:type="dcterms:W3CDTF">2026-07-30T00:29:57Z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