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Preservation: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Italy</w:t>
      </w:r>
      <w:r>
        <w:t xml:space="preserve"> </w:t>
      </w:r>
      <w:r>
        <w:t xml:space="preserve">Rome</w:t>
      </w:r>
    </w:p>
    <w:bookmarkStart w:id="26" w:name="Xa9e36d4e105a6eeda475e13c2a5164d6070d6b5"/>
    <w:p>
      <w:pPr>
        <w:pStyle w:val="Heading1"/>
      </w:pPr>
      <w:r>
        <w:t xml:space="preserve">The Art of Preservation: A Research Paper on the Professional Photographer in Italy Rome</w:t>
      </w:r>
    </w:p>
    <w:p>
      <w:pPr>
        <w:pStyle w:val="FirstParagraph"/>
      </w:pPr>
      <w:r>
        <w:rPr>
          <w:bCs/>
          <w:b/>
        </w:rPr>
        <w:t xml:space="preserve">Abstract</w:t>
      </w:r>
      <w:r>
        <w:br/>
      </w:r>
      <w:r>
        <w:t xml:space="preserve">This research paper explores the multifaceted role, technical requirements, and cultural significance of a professional</w:t>
      </w:r>
      <w:r>
        <w:t xml:space="preserve"> </w:t>
      </w:r>
      <w:r>
        <w:rPr>
          <w:bCs/>
          <w:b/>
        </w:rPr>
        <w:t xml:space="preserve">P hotographer</w:t>
      </w:r>
      <w:r>
        <w:t xml:space="preserve"> </w:t>
      </w:r>
      <w:r>
        <w:t xml:space="preserve">operating within the historic urban landscape of</w:t>
      </w:r>
    </w:p>
    <w:p>
      <w:pPr>
        <w:pStyle w:val="BodyText"/>
      </w:pPr>
      <w:r>
        <w:t xml:space="preserve">Italy Rome. By analyzing the intersection of artistic vision, historical preservation, and commercial demand, this document elucidates why capturing imagery in one of the world’s most visited cities requires specialized expertise. The study argues that a photographer in</w:t>
      </w:r>
    </w:p>
    <w:p>
      <w:pPr>
        <w:pStyle w:val="BodyText"/>
      </w:pPr>
      <w:r>
        <w:t xml:space="preserve">Italy Rome is not merely an image capturer but a cultural interpreter who must navigate complex logistical challenges while preserving the aesthetic integrity of ancient monuments.</w:t>
      </w:r>
    </w:p>
    <w:bookmarkStart w:id="20" w:name="X57f4dfe1e379c0df19554363358a172a850ffda"/>
    <w:p>
      <w:pPr>
        <w:pStyle w:val="Heading2"/>
      </w:pPr>
      <w:r>
        <w:t xml:space="preserve">1. Introduction: The Unique Canvas of Italy Rome</w:t>
      </w:r>
    </w:p>
    <w:p>
      <w:pPr>
        <w:pStyle w:val="FirstParagraph"/>
      </w:pPr>
      <w:r>
        <w:t xml:space="preserve">Rome, often referred to as "The Eternal City," presents a unique visual paradox for any creative professional. It is a city where millennia of history are layered upon contemporary life. For the</w:t>
      </w:r>
    </w:p>
    <w:p>
      <w:pPr>
        <w:pStyle w:val="BodyText"/>
      </w:pPr>
      <w:r>
        <w:t xml:space="preserve">P hotographer, the environment is not just a backdrop but an active participant in every composition. The interplay of light on travertine marble, the shadowed recesses of Baroque churches, and the vibrant street life of Trastevere create a dynamic visual tapestry that defies generic photography standards.</w:t>
      </w:r>
    </w:p>
    <w:p>
      <w:pPr>
        <w:pStyle w:val="BodyText"/>
      </w:pPr>
      <w:r>
        <w:t xml:space="preserve">The primary objective of this research is to define the specific competencies required by a</w:t>
      </w:r>
    </w:p>
    <w:p>
      <w:pPr>
        <w:pStyle w:val="BodyText"/>
      </w:pPr>
      <w:r>
        <w:t xml:space="preserve">P hotographer in this context. Unlike urban photographers in modern metropolises like New York or Tokyo, who may focus on architectural minimalism or neon-lit nightlife, a photographer in</w:t>
      </w:r>
    </w:p>
    <w:p>
      <w:pPr>
        <w:pStyle w:val="BodyText"/>
      </w:pPr>
      <w:r>
        <w:t xml:space="preserve">Italy Rome must possess an acute sensitivity to historical continuity. The city’s preservation laws are strict, and the visual noise of millions of tourists requires a strategic approach to composition. Therefore, the role extends beyond technical proficiency; it demands a deep understanding of local heritage and lighting conditions unique to the Mediterranean climate.</w:t>
      </w:r>
    </w:p>
    <w:bookmarkEnd w:id="20"/>
    <w:bookmarkStart w:id="21" w:name="Xcc5b326c500437752e695b0025226adc3dfbc5f"/>
    <w:p>
      <w:pPr>
        <w:pStyle w:val="Heading2"/>
      </w:pPr>
      <w:r>
        <w:t xml:space="preserve">2. Technical Challenges in a Monumental Environment</w:t>
      </w:r>
    </w:p>
    <w:p>
      <w:pPr>
        <w:pStyle w:val="FirstParagraph"/>
      </w:pPr>
      <w:r>
        <w:t xml:space="preserve">The technical aspect of being a</w:t>
      </w:r>
    </w:p>
    <w:p>
      <w:pPr>
        <w:pStyle w:val="BodyText"/>
      </w:pPr>
      <w:r>
        <w:t xml:space="preserve">P hotographer in</w:t>
      </w:r>
    </w:p>
    <w:p>
      <w:pPr>
        <w:pStyle w:val="BodyText"/>
      </w:pPr>
      <w:r>
        <w:t xml:space="preserve">I taly Rome is fraught with challenges that are specific to the region's geography and architecture. First, the quality of light in Rome varies drastically between seasons. The harsh, direct sunlight typical of Italian summers can create high-contrast images that wash out details on ancient stone facades. Conversely, the golden hour in late autumn provides a soft, warm glow that enhances the terracotta tones of Roman buildings.</w:t>
      </w:r>
    </w:p>
    <w:p>
      <w:pPr>
        <w:pStyle w:val="BodyText"/>
      </w:pPr>
      <w:r>
        <w:t xml:space="preserve">A skilled</w:t>
      </w:r>
    </w:p>
    <w:p>
      <w:pPr>
        <w:pStyle w:val="BodyText"/>
      </w:pPr>
      <w:r>
        <w:t xml:space="preserve">P hotographer must master exposure compensation and polarizing filters to manage these conditions. Furthermore, the density of crowds around major landmarks such as the Colosseum or the Vatican requires advanced compositional skills. The photographer must often use wide-angle lenses to contextualize monuments within their surroundings while simultaneously isolating subjects from the crowd using shallow depth of field techniques. This ability to separate subject from noise is critical for producing professional-grade imagery in</w:t>
      </w:r>
    </w:p>
    <w:p>
      <w:pPr>
        <w:pStyle w:val="BodyText"/>
      </w:pPr>
      <w:r>
        <w:t xml:space="preserve">I taly Rome.</w:t>
      </w:r>
    </w:p>
    <w:p>
      <w:pPr>
        <w:pStyle w:val="BodyText"/>
      </w:pPr>
      <w:r>
        <w:t xml:space="preserve">Additionally, low-light scenarios are common when photographing interior spaces such as the Sistine Chapel or underground archaeological sites. In these environments, a photographer must balance high ISO settings with image stabilization techniques to avoid blur while respecting flash restrictions often imposed on heritage sites. The technical agility required in</w:t>
      </w:r>
    </w:p>
    <w:p>
      <w:pPr>
        <w:pStyle w:val="BodyText"/>
      </w:pPr>
      <w:r>
        <w:t xml:space="preserve">I taly Rome is thus significantly higher than in controlled studio environments.</w:t>
      </w:r>
    </w:p>
    <w:bookmarkEnd w:id="21"/>
    <w:bookmarkStart w:id="22" w:name="Xc0aa8e0b7d9e68d612f4b6eceabc09fa9748a53"/>
    <w:p>
      <w:pPr>
        <w:pStyle w:val="Heading2"/>
      </w:pPr>
      <w:r>
        <w:t xml:space="preserve">3. Cultural Sensitivity and Historical Interpretation</w:t>
      </w:r>
    </w:p>
    <w:p>
      <w:pPr>
        <w:pStyle w:val="FirstParagraph"/>
      </w:pPr>
      <w:r>
        <w:t xml:space="preserve">Beyond technical prowess, the cultural role of a</w:t>
      </w:r>
    </w:p>
    <w:p>
      <w:pPr>
        <w:pStyle w:val="BodyText"/>
      </w:pPr>
      <w:r>
        <w:t xml:space="preserve">P hotographer in</w:t>
      </w:r>
    </w:p>
    <w:p>
      <w:pPr>
        <w:pStyle w:val="BodyText"/>
      </w:pPr>
      <w:r>
        <w:t xml:space="preserve">I taly Rome is pivotal. The city is an open-air museum, and every image taken has the potential to contribute to or detract from its historical narrative. Professional photographers must adhere to ethical guidelines regarding the depiction of sacred spaces and protected artifacts.</w:t>
      </w:r>
    </w:p>
    <w:p>
      <w:pPr>
        <w:pStyle w:val="BodyText"/>
      </w:pPr>
      <w:r>
        <w:t xml:space="preserve">This research highlights that a</w:t>
      </w:r>
    </w:p>
    <w:p>
      <w:pPr>
        <w:pStyle w:val="BodyText"/>
      </w:pPr>
      <w:r>
        <w:t xml:space="preserve">P hotographer in this region acts as a mediator between the past and the present. For instance, when photographing street life in neighborhoods like Testaccio, the photographer must capture the essence of Roman daily life without resorting to stereotypes or intrusive methods. The images should reflect authenticity and respect for local traditions. This cultural sensitivity is what distinguishes a professional</w:t>
      </w:r>
    </w:p>
    <w:p>
      <w:pPr>
        <w:pStyle w:val="BodyText"/>
      </w:pPr>
      <w:r>
        <w:t xml:space="preserve">P hotographer from an amateur tourist.</w:t>
      </w:r>
    </w:p>
    <w:p>
      <w:pPr>
        <w:pStyle w:val="BodyText"/>
      </w:pPr>
      <w:r>
        <w:t xml:space="preserve">Moreover, there is a commercial aspect intertwined with culture. Many international clients seek images of</w:t>
      </w:r>
    </w:p>
    <w:p>
      <w:pPr>
        <w:pStyle w:val="BodyText"/>
      </w:pPr>
      <w:r>
        <w:t xml:space="preserve">I taly Rome that convey romance, history, or luxury. The photographer must interpret these client needs while maintaining artistic integrity. This involves selecting angles that highlight the grandeur of imperial ruins without ignoring the human element that gives the city its soul. The</w:t>
      </w:r>
    </w:p>
    <w:p>
      <w:pPr>
        <w:pStyle w:val="BodyText"/>
      </w:pPr>
      <w:r>
        <w:t xml:space="preserve">P hotographer thus becomes a storyteller, using visual language to communicate the enduring legacy of Rome to a global audience.</w:t>
      </w:r>
    </w:p>
    <w:bookmarkEnd w:id="22"/>
    <w:bookmarkStart w:id="23" w:name="logistical-and-legal-considerations"/>
    <w:p>
      <w:pPr>
        <w:pStyle w:val="Heading2"/>
      </w:pPr>
      <w:r>
        <w:t xml:space="preserve">4. Logistical and Legal Considerations</w:t>
      </w:r>
    </w:p>
    <w:p>
      <w:pPr>
        <w:pStyle w:val="FirstParagraph"/>
      </w:pPr>
      <w:r>
        <w:t xml:space="preserve">Navigating the legal framework of</w:t>
      </w:r>
    </w:p>
    <w:p>
      <w:pPr>
        <w:pStyle w:val="BodyText"/>
      </w:pPr>
      <w:r>
        <w:t xml:space="preserve">I taly Rome is another critical component of the photographer’s professional profile. The Italian Ministry of Cultural Heritage and Activities regulates photography in many public spaces, particularly regarding commercial use near historical sites. A professional</w:t>
      </w:r>
    </w:p>
    <w:p>
      <w:pPr>
        <w:pStyle w:val="BodyText"/>
      </w:pPr>
      <w:r>
        <w:t xml:space="preserve">P hotographer must secure necessary permits for tripod usage or commercial shoots in areas like the Spanish Steps or Piazza Navona.</w:t>
      </w:r>
    </w:p>
    <w:p>
      <w:pPr>
        <w:pStyle w:val="BodyText"/>
      </w:pPr>
      <w:r>
        <w:t xml:space="preserve">Failing to comply with these regulations can result in significant fines and equipment confiscation. Therefore, part of the photographer’s preparation involves understanding local ordinances. This administrative diligence is often overlooked but is essential for sustainable professional practice in</w:t>
      </w:r>
    </w:p>
    <w:p>
      <w:pPr>
        <w:pStyle w:val="BodyText"/>
      </w:pPr>
      <w:r>
        <w:t xml:space="preserve">I taly Rome. Furthermore, dealing with local authorities requires fluency in Italian or collaboration with local fixers, emphasizing the need for linguistic and cultural adaptability.</w:t>
      </w:r>
    </w:p>
    <w:bookmarkEnd w:id="23"/>
    <w:bookmarkStart w:id="24" w:name="X9ba6c8982ebd1765141f1acfb83a26756abf261"/>
    <w:p>
      <w:pPr>
        <w:pStyle w:val="Heading2"/>
      </w:pPr>
      <w:r>
        <w:t xml:space="preserve">5. The Economic Impact of Professional Photography</w:t>
      </w:r>
    </w:p>
    <w:p>
      <w:pPr>
        <w:pStyle w:val="FirstParagraph"/>
      </w:pPr>
      <w:r>
        <w:t xml:space="preserve">The presence of skilled</w:t>
      </w:r>
    </w:p>
    <w:p>
      <w:pPr>
        <w:pStyle w:val="BodyText"/>
      </w:pPr>
      <w:r>
        <w:t xml:space="preserve">P hotographers in</w:t>
      </w:r>
    </w:p>
    <w:p>
      <w:pPr>
        <w:pStyle w:val="BodyText"/>
      </w:pPr>
      <w:r>
        <w:t xml:space="preserve">I taly Rome contributes significantly to the local economy. Tourism is a primary driver, and high-quality imagery is crucial for marketing campaigns by hotels, tour operators, and event planners. Weddings in Rome have become a global phenomenon, with couples traveling from across the world to marry in historic venues. The demand for wedding photographers who can navigate these prestigious locations is immense.</w:t>
      </w:r>
    </w:p>
    <w:p>
      <w:pPr>
        <w:pStyle w:val="BodyText"/>
      </w:pPr>
      <w:r>
        <w:t xml:space="preserve">A professional</w:t>
      </w:r>
    </w:p>
    <w:p>
      <w:pPr>
        <w:pStyle w:val="BodyText"/>
      </w:pPr>
      <w:r>
        <w:t xml:space="preserve">P hotographer not only serves individual clients but also enhances the city’s brand globally. High-resolution images shared on social media and printed in magazines serve as free advertising, attracting further tourism. Thus, the economic value of a photographer extends beyond their immediate earnings to the broader promotion of</w:t>
      </w:r>
    </w:p>
    <w:p>
      <w:pPr>
        <w:pStyle w:val="BodyText"/>
      </w:pPr>
      <w:r>
        <w:t xml:space="preserve">I taly Rome as a premier destination.</w:t>
      </w:r>
    </w:p>
    <w:bookmarkEnd w:id="24"/>
    <w:bookmarkStart w:id="25" w:name="conclusion"/>
    <w:p>
      <w:pPr>
        <w:pStyle w:val="Heading2"/>
      </w:pPr>
      <w:r>
        <w:t xml:space="preserve">6. Conclusion</w:t>
      </w:r>
    </w:p>
    <w:p>
      <w:pPr>
        <w:pStyle w:val="FirstParagraph"/>
      </w:pPr>
      <w:r>
        <w:t xml:space="preserve">In conclusion, the role of a</w:t>
      </w:r>
    </w:p>
    <w:p>
      <w:pPr>
        <w:pStyle w:val="BodyText"/>
      </w:pPr>
      <w:r>
        <w:t xml:space="preserve">P hotographer in</w:t>
      </w:r>
    </w:p>
    <w:p>
      <w:pPr>
        <w:pStyle w:val="BodyText"/>
      </w:pPr>
      <w:r>
        <w:t xml:space="preserve">I taly Rome is complex and multidimensional. It requires a synthesis of technical mastery, cultural sensitivity, legal awareness, and artistic vision. The unique characteristics of Rome—its ancient architecture, vibrant street life, and strict preservation laws—present challenges that only a specialized professional can overcome.</w:t>
      </w:r>
    </w:p>
    <w:p>
      <w:pPr>
        <w:pStyle w:val="BodyText"/>
      </w:pPr>
      <w:r>
        <w:t xml:space="preserve">This research paper demonstrates that a photographer in</w:t>
      </w:r>
    </w:p>
    <w:p>
      <w:pPr>
        <w:pStyle w:val="BodyText"/>
      </w:pPr>
      <w:r>
        <w:t xml:space="preserve">I taly Rome is more than a technician; they are a custodian of visual history. By capturing the interplay of light, shadow, and stone with respect and precision, they preserve the essence of one of the world’s most iconic cities. For those aspiring to work in this field, mastery over camera equipment is merely the beginning; true success lies in understanding and honoring the profound historical context of</w:t>
      </w:r>
    </w:p>
    <w:p>
      <w:pPr>
        <w:pStyle w:val="BodyText"/>
      </w:pPr>
      <w:r>
        <w:t xml:space="preserve">I taly Rome.</w:t>
      </w:r>
    </w:p>
    <w:p>
      <w:pPr>
        <w:pStyle w:val="BodyText"/>
      </w:pPr>
      <w:r>
        <w:t xml:space="preserve">The enduring appeal of Rome ensures that there will always be a demand for photographers who can translate its timeless beauty into compelling images. As technology evolves, so too will the methods of capture, but the core requirement remains unchanged: a deep respect for the subject and a keen eye for detail. In</w:t>
      </w:r>
    </w:p>
    <w:p>
      <w:pPr>
        <w:pStyle w:val="BodyText"/>
      </w:pPr>
      <w:r>
        <w:t xml:space="preserve">I taly Rome, every frame is an opportunity to connect with history, making it one of the most rewarding yet challenging environments for any serious</w:t>
      </w:r>
    </w:p>
    <w:p>
      <w:pPr>
        <w:pStyle w:val="BodyText"/>
      </w:pPr>
      <w:r>
        <w:t xml:space="preserve">P hotographer.</w:t>
      </w:r>
    </w:p>
    <w:p>
      <w:r>
        <w:pict>
          <v:rect style="width:0;height:1.5pt" o:hralign="center" o:hrstd="t" o:hr="t"/>
        </w:pict>
      </w:r>
    </w:p>
    <w:p>
      <w:pPr>
        <w:pStyle w:val="FirstParagraph"/>
      </w:pPr>
      <w:r>
        <w:rPr>
          <w:iCs/>
          <w:i/>
        </w:rPr>
        <w:t xml:space="preserve">Keywords: Photography, Italy Rome, Cultural Heritage, Professional Skills, Urban Landscape Preservation.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Preservation: A Research Paper on the Professional Photographer in Italy Rome</dc:title>
  <dc:creator/>
  <dc:language>en</dc:language>
  <cp:keywords/>
  <dcterms:created xsi:type="dcterms:W3CDTF">2026-07-29T14:32:47Z</dcterms:created>
  <dcterms:modified xsi:type="dcterms:W3CDTF">2026-07-29T14:32:47Z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