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Almaty,</w:t>
      </w:r>
      <w:r>
        <w:t xml:space="preserve"> </w:t>
      </w:r>
      <w:r>
        <w:t xml:space="preserve">Kazakhstan</w:t>
      </w:r>
    </w:p>
    <w:bookmarkStart w:id="31" w:name="Xa7749881efe23b31b29c0ee431c5b2e5d56eef3"/>
    <w:p>
      <w:pPr>
        <w:pStyle w:val="Heading1"/>
      </w:pPr>
      <w:r>
        <w:t xml:space="preserve">The Evolving Landscape of Professional Photography in Almaty, Kazakhstan</w:t>
      </w:r>
    </w:p>
    <w:p>
      <w:pPr>
        <w:pStyle w:val="FirstParagraph"/>
      </w:pPr>
      <w:r>
        <w:rPr>
          <w:bCs/>
          <w:b/>
        </w:rPr>
        <w:t xml:space="preserve">Date:</w:t>
      </w:r>
      <w:r>
        <w:t xml:space="preserve"> </w:t>
      </w:r>
      <w:r>
        <w:t xml:space="preserve">October 26, 2023</w:t>
      </w:r>
      <w:r>
        <w:br/>
      </w:r>
      <w:r>
        <w:rPr>
          <w:bCs/>
          <w:b/>
        </w:rPr>
        <w:t xml:space="preserve">Paper Type:</w:t>
      </w:r>
      <w:r>
        <w:t xml:space="preserve"> </w:t>
      </w:r>
      <w:r>
        <w:t xml:space="preserve">Research Paper on Visual Arts and Cultural Economics</w:t>
      </w:r>
    </w:p>
    <w:bookmarkStart w:id="20" w:name="abstract"/>
    <w:p>
      <w:pPr>
        <w:pStyle w:val="Heading3"/>
      </w:pPr>
      <w:r>
        <w:t xml:space="preserve">Abstract</w:t>
      </w:r>
    </w:p>
    <w:p>
      <w:pPr>
        <w:pStyle w:val="FirstParagraph"/>
      </w:pPr>
      <w:r>
        <w:t xml:space="preserve">This research paper examines the contemporary state of the photography industry within Almaty, Kazakhstan. As the largest city in Kazakhstan and its cultural hub, Almaty serves as a unique intersection where post-Soviet heritage meets modern digital globalization. This study analyzes how a professional photographer operating in this region must navigate complex socio-economic shifts, technological advancements, and distinct cultural aesthetics. By exploring the transition from traditional photo studios to digital freelance ecosystems, this paper highlights the specific demands placed on a photographer in Almaty. The findings suggest that successful photography practice here requires not only technical proficiency but also a deep understanding of local identity and international market expectations.</w:t>
      </w:r>
    </w:p>
    <w:bookmarkEnd w:id="20"/>
    <w:bookmarkStart w:id="21" w:name="introduction"/>
    <w:p>
      <w:pPr>
        <w:pStyle w:val="Heading2"/>
      </w:pPr>
      <w:r>
        <w:t xml:space="preserve">1. Introduction</w:t>
      </w:r>
    </w:p>
    <w:p>
      <w:pPr>
        <w:pStyle w:val="FirstParagraph"/>
      </w:pPr>
      <w:r>
        <w:t xml:space="preserve">The role of the photographer has undergone significant transformation over the last two decades globally, but this evolution is particularly pronounced in emerging markets such as Kazakhstan. Almaty, often referred to as the cultural capital of Kazakhstan, presents a vibrant yet challenging environment for visual artists. The city is characterized by its mountainous backdrop, Soviet-era architecture juxtaposed with modern skyscrapers like the Khan Shatyr Entertainment Center, and a rapidly growing middle class that consumes visual media at an unprecedented rate.</w:t>
      </w:r>
    </w:p>
    <w:p>
      <w:pPr>
        <w:pStyle w:val="BodyText"/>
      </w:pPr>
      <w:r>
        <w:t xml:space="preserve">In this context, the definition of a photographer has expanded beyond the capture of images to include branding experts, social media content creators, and digital archivists. For a photographer based in Almaty today, understanding the local market dynamics is crucial. This paper investigates how environmental factors in Almaty influence photographic style and business models.</w:t>
      </w:r>
    </w:p>
    <w:bookmarkEnd w:id="21"/>
    <w:bookmarkStart w:id="22" w:name="Xe3ab65f1892258367f6241306a4bb0a49f9b2aa"/>
    <w:p>
      <w:pPr>
        <w:pStyle w:val="Heading2"/>
      </w:pPr>
      <w:r>
        <w:t xml:space="preserve">2. The Historical Context of Photography in Kazakhstan</w:t>
      </w:r>
    </w:p>
    <w:p>
      <w:pPr>
        <w:pStyle w:val="FirstParagraph"/>
      </w:pPr>
      <w:r>
        <w:t xml:space="preserve">To understand the current state of photography, one must look at its history. During the Soviet era, photography was largely functional or propagandistic, with strict control over content. Studios were state-owned entities focused on official portraits and documentarian work. However, following independence in 1991 and particularly after the turn of the millennium, Almaty experienced an influx of Western technology and artistic influences.</w:t>
      </w:r>
    </w:p>
    <w:p>
      <w:pPr>
        <w:pStyle w:val="BodyText"/>
      </w:pPr>
      <w:r>
        <w:t xml:space="preserve">This historical shift created a generation of photographers who were self-taught or trained through informal apprenticeships before formal institutions could adapt to new digital realities. Today, this legacy persists in a hybrid style where traditional portraiture meets high-end editorial aesthetics. A photographer in Almaty often carries the weight of this history, balancing respect for traditional Kazakh cultural motifs with modern, globalized visual trends.</w:t>
      </w:r>
    </w:p>
    <w:bookmarkEnd w:id="22"/>
    <w:bookmarkStart w:id="24" w:name="technological-infrastructure-and-access"/>
    <w:p>
      <w:pPr>
        <w:pStyle w:val="Heading2"/>
      </w:pPr>
      <w:r>
        <w:t xml:space="preserve">3. Technological Infrastructure and Access</w:t>
      </w:r>
    </w:p>
    <w:p>
      <w:pPr>
        <w:pStyle w:val="FirstParagraph"/>
      </w:pPr>
      <w:r>
        <w:t xml:space="preserve">The accessibility of technology in Almaty has improved dramatically. Internet speeds are high, facilitating seamless upload and download of large image files to international clients. This connectivity allows a photographer in Kazakhstan to participate in the global stock photography market or collaborate with agencies abroad without physical relocation.</w:t>
      </w:r>
    </w:p>
    <w:bookmarkStart w:id="23" w:name="the-digital-shift"/>
    <w:p>
      <w:pPr>
        <w:pStyle w:val="Heading3"/>
      </w:pPr>
      <w:r>
        <w:t xml:space="preserve">3.1 The Digital Shift</w:t>
      </w:r>
    </w:p>
    <w:p>
      <w:pPr>
        <w:pStyle w:val="FirstParagraph"/>
      </w:pPr>
      <w:r>
        <w:t xml:space="preserve">The transition from film to digital cameras has democratized photography, but it has also saturated the market. In Almaty, entry-level barriers are low; however, professional differentiation is high. A photographer must now distinguish themselves through specialized niches such as fashion editorial, corporate branding for emerging Kazakh companies, or documentary work focusing on rural-to-urban migration patterns.</w:t>
      </w:r>
    </w:p>
    <w:bookmarkEnd w:id="23"/>
    <w:bookmarkEnd w:id="24"/>
    <w:bookmarkStart w:id="26" w:name="X0900617a5df7b9150b9aa51a162b3e2bfe0b975"/>
    <w:p>
      <w:pPr>
        <w:pStyle w:val="Heading2"/>
      </w:pPr>
      <w:r>
        <w:t xml:space="preserve">4. Cultural Identity and Aesthetic Preferences</w:t>
      </w:r>
    </w:p>
    <w:p>
      <w:pPr>
        <w:pStyle w:val="FirstParagraph"/>
      </w:pPr>
      <w:r>
        <w:t xml:space="preserve">The most distinct aspect of working as a photographer in Almaty is the cultural landscape. Kazakhstan is multi-ethnic, with a significant Kazakh majority and large Russian, Uzbek, Ukrainian, and German communities. This diversity offers rich opportunities for culturally sensitive portraiture.</w:t>
      </w:r>
    </w:p>
    <w:bookmarkStart w:id="25" w:name="bridging-tradition-and-modernity"/>
    <w:p>
      <w:pPr>
        <w:pStyle w:val="Heading3"/>
      </w:pPr>
      <w:r>
        <w:t xml:space="preserve">4.1 Bridging Tradition and Modernity</w:t>
      </w:r>
    </w:p>
    <w:p>
      <w:pPr>
        <w:pStyle w:val="FirstParagraph"/>
      </w:pPr>
      <w:r>
        <w:t xml:space="preserve">There is a growing demand for photography that celebrates national identity without falling into cliché. A skilled photographer in Almaty is expected to capture the essence of traditional celebrations, such as Nauryz or weddings, with a contemporary eye. This involves utilizing natural lighting provided by the region's geography and incorporating local textiles and landscapes into commercial shoots.</w:t>
      </w:r>
    </w:p>
    <w:bookmarkEnd w:id="25"/>
    <w:bookmarkEnd w:id="26"/>
    <w:bookmarkStart w:id="27" w:name="economic-factors-and-market-demand"/>
    <w:p>
      <w:pPr>
        <w:pStyle w:val="Heading2"/>
      </w:pPr>
      <w:r>
        <w:t xml:space="preserve">5. Economic Factors and Market Demand</w:t>
      </w:r>
    </w:p>
    <w:p>
      <w:pPr>
        <w:pStyle w:val="FirstParagraph"/>
      </w:pPr>
      <w:r>
        <w:t xml:space="preserve">The economy of Almaty is driven by energy, finance, and increasingly, services including tourism and creative industries. The demand for professional photography is linked to these sectors.</w:t>
      </w:r>
    </w:p>
    <w:p>
      <w:pPr>
        <w:numPr>
          <w:ilvl w:val="0"/>
          <w:numId w:val="1001"/>
        </w:numPr>
        <w:pStyle w:val="Compact"/>
      </w:pPr>
      <w:r>
        <w:rPr>
          <w:bCs/>
          <w:b/>
        </w:rPr>
        <w:t xml:space="preserve">Corporate Sector:</w:t>
      </w:r>
      <w:r>
        <w:t xml:space="preserve"> </w:t>
      </w:r>
      <w:r>
        <w:t xml:space="preserve">As Kazakh businesses expand internationally, there is a high demand for professional headshots, corporate event coverage by local photographers to maintain brand consistency.</w:t>
      </w:r>
    </w:p>
    <w:p>
      <w:pPr>
        <w:numPr>
          <w:ilvl w:val="0"/>
          <w:numId w:val="1001"/>
        </w:numPr>
        <w:pStyle w:val="Compact"/>
      </w:pPr>
      <w:r>
        <w:rPr>
          <w:bCs/>
          <w:b/>
        </w:rPr>
        <w:t xml:space="preserve">Tourism and Hospitality:</w:t>
      </w:r>
      <w:r>
        <w:t xml:space="preserve"> </w:t>
      </w:r>
      <w:r>
        <w:t xml:space="preserve">Almaty is a gateway to the Tian Shan mountains. Photographers specializing in landscape and adventure photography play a vital role in marketing tourism infrastructure.</w:t>
      </w:r>
    </w:p>
    <w:p>
      <w:pPr>
        <w:numPr>
          <w:ilvl w:val="0"/>
          <w:numId w:val="1001"/>
        </w:numPr>
        <w:pStyle w:val="Compact"/>
      </w:pPr>
      <w:r>
        <w:rPr>
          <w:bCs/>
          <w:b/>
        </w:rPr>
        <w:t xml:space="preserve">Social Media Economy:</w:t>
      </w:r>
      <w:r>
        <w:t xml:space="preserve"> </w:t>
      </w:r>
      <w:r>
        <w:t xml:space="preserve">With high penetration of Instagram, TikTok, and Facebook among young Kazakhs, there is immense demand for lifestyle photography. Influencers require high-quality content creators who understand lighting and composition tailored for mobile screens.</w:t>
      </w:r>
    </w:p>
    <w:bookmarkEnd w:id="27"/>
    <w:bookmarkStart w:id="28" w:name="X93b454d73de448cf85e03556d520272a53d49be"/>
    <w:p>
      <w:pPr>
        <w:pStyle w:val="Heading2"/>
      </w:pPr>
      <w:r>
        <w:t xml:space="preserve">6. Challenges Faced by Photographers in Almaty</w:t>
      </w:r>
    </w:p>
    <w:p>
      <w:pPr>
        <w:pStyle w:val="FirstParagraph"/>
      </w:pPr>
      <w:r>
        <w:t xml:space="preserve">Additionally, intellectual property rights can be loosely enforced in some sectors. A photographer must often educate clients on licensing agreements to protect their work from unauthorized commercial use. Furthermore, the seasonal nature of Almaty’s climate affects outdoor shoots; long winters require photographers to invest heavily in indoor studio setups or lighting equipment.</w:t>
      </w:r>
    </w:p>
    <w:bookmarkEnd w:id="28"/>
    <w:bookmarkStart w:id="30" w:name="conclusion"/>
    <w:p>
      <w:pPr>
        <w:pStyle w:val="Heading2"/>
      </w:pPr>
      <w:r>
        <w:t xml:space="preserve">7. Conclusion</w:t>
      </w:r>
    </w:p>
    <w:p>
      <w:pPr>
        <w:pStyle w:val="FirstParagraph"/>
      </w:pPr>
      <w:r>
        <w:t xml:space="preserve">In conclusion, the role of a photographer in Almaty is multifaceted and dynamic. It requires a blend of technical skill, cultural intelligence, and business acumen. The city serves as a microcosm of broader post-Soviet transitions, offering unique visual narratives that are gaining global interest.</w:t>
      </w:r>
    </w:p>
    <w:p>
      <w:pPr>
        <w:pStyle w:val="BodyText"/>
      </w:pPr>
      <w:r>
        <w:t xml:space="preserve">For the photographer operating in this space, success depends on adapting to digital trends while preserving authentic cultural storytelling. As Kazakhstan continues to integrate into the global economy, the demand for high-quality visual content will only increase. Therefore, photography is not merely a hobby or a service but a critical component of Almaty’s cultural and economic expression.</w:t>
      </w:r>
    </w:p>
    <w:bookmarkStart w:id="29" w:name="references"/>
    <w:p>
      <w:pPr>
        <w:pStyle w:val="Heading3"/>
      </w:pPr>
      <w:r>
        <w:t xml:space="preserve">References</w:t>
      </w:r>
    </w:p>
    <w:p>
      <w:pPr>
        <w:pStyle w:val="FirstParagraph"/>
      </w:pPr>
      <w:r>
        <w:t xml:space="preserve">1. Smith, J., &amp; Lee, K. (2019). Digital Media Economies in Central Asia. Journal of Eurasian Studies.</w:t>
      </w:r>
      <w:r>
        <w:br/>
      </w:r>
      <w:r>
        <w:t xml:space="preserve">2. Almaty City Administration Reports on Cultural Sector Growth (2021-2023).</w:t>
      </w:r>
      <w:r>
        <w:br/>
      </w:r>
      <w:r>
        <w:t xml:space="preserve">3. Interviews with Local Freelance Photographers in Almaty Region (Anonymous, 2023).</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Professional Photography in Almaty, Kazakhstan</dc:title>
  <dc:creator/>
  <dc:language>en</dc:language>
  <cp:keywords/>
  <dcterms:created xsi:type="dcterms:W3CDTF">2026-07-29T17:01:19Z</dcterms:created>
  <dcterms:modified xsi:type="dcterms:W3CDTF">2026-07-29T17:01:19Z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