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Karachi,</w:t>
      </w:r>
      <w:r>
        <w:t xml:space="preserve"> </w:t>
      </w:r>
      <w:r>
        <w:t xml:space="preserve">Pakistan:</w:t>
      </w:r>
      <w:r>
        <w:t xml:space="preserve"> </w:t>
      </w:r>
      <w:r>
        <w:t xml:space="preserve">A</w:t>
      </w:r>
      <w:r>
        <w:t xml:space="preserve"> </w:t>
      </w:r>
      <w:r>
        <w:t xml:space="preserve">Research</w:t>
      </w:r>
      <w:r>
        <w:t xml:space="preserve"> </w:t>
      </w:r>
      <w:r>
        <w:t xml:space="preserve">Perspective</w:t>
      </w:r>
    </w:p>
    <w:bookmarkStart w:id="27" w:name="Xe9957384bcf1db786ba7f94635d5c7b52cbb9fe"/>
    <w:p>
      <w:pPr>
        <w:pStyle w:val="Heading1"/>
      </w:pPr>
      <w:r>
        <w:t xml:space="preserve">The Art and Industry of Photography in Karachi, Pakistan: A Research Perspective</w:t>
      </w:r>
    </w:p>
    <w:p>
      <w:pPr>
        <w:pStyle w:val="FirstParagraph"/>
      </w:pPr>
      <w:r>
        <w:rPr>
          <w:bCs/>
          <w:b/>
        </w:rPr>
        <w:t xml:space="preserve">Analytical Report on Visual Storytelling and Commercial Dynamics in Pakistan Karachi</w:t>
      </w:r>
    </w:p>
    <w:p>
      <w:pPr>
        <w:pStyle w:val="BodyText"/>
      </w:pPr>
      <w:r>
        <w:t xml:space="preserve">Date: October 26, 2023</w:t>
      </w:r>
    </w:p>
    <w:bookmarkStart w:id="20" w:name="abstract"/>
    <w:p>
      <w:pPr>
        <w:pStyle w:val="Heading3"/>
      </w:pPr>
      <w:r>
        <w:t xml:space="preserve">Abstract</w:t>
      </w:r>
    </w:p>
    <w:p>
      <w:pPr>
        <w:pStyle w:val="FirstParagraph"/>
      </w:pPr>
      <w:r>
        <w:t xml:space="preserve">This research paper explores the multifaceted role of the Photographer within the socio-economic and cultural landscape of Pakistan Karachi. As the largest city in Pakistan, Karachi serves as a unique microcosm where tradition meets modernity. This document analyzes how a skilled Photographer navigates this complex environment, serving both commercial entities and individual clients while documenting the rapidly changing urban fabric of Pakistan Karachi.</w:t>
      </w:r>
    </w:p>
    <w:bookmarkEnd w:id="20"/>
    <w:bookmarkStart w:id="21" w:name="introduction"/>
    <w:p>
      <w:pPr>
        <w:pStyle w:val="Heading2"/>
      </w:pPr>
      <w:r>
        <w:t xml:space="preserve">1. Introduction</w:t>
      </w:r>
    </w:p>
    <w:p>
      <w:pPr>
        <w:pStyle w:val="FirstParagraph"/>
      </w:pPr>
      <w:r>
        <w:t xml:space="preserve">Karachi is often described as the city of lights and the economic backbone of Pakistan. It is a metropolis that never sleeps, characterized by its dense population, diverse cultural tapestry, and vibrant energy. In such a dynamic environment, the visual record becomes paramount for both historical preservation and commercial utility. The role of a</w:t>
      </w:r>
      <w:r>
        <w:t xml:space="preserve"> </w:t>
      </w:r>
      <w:r>
        <w:rPr>
          <w:bCs/>
          <w:b/>
        </w:rPr>
        <w:t xml:space="preserve">Photographer</w:t>
      </w:r>
      <w:r>
        <w:t xml:space="preserve"> </w:t>
      </w:r>
      <w:r>
        <w:t xml:space="preserve">in this context extends far beyond the simple act of pressing a shutter button; it involves capturing the essence of life in one of Asia's most bustling cities.</w:t>
      </w:r>
    </w:p>
    <w:p>
      <w:pPr>
        <w:pStyle w:val="BodyText"/>
      </w:pPr>
      <w:r>
        <w:t xml:space="preserve">This paper argues that the practice and profession of photography in Karachi are undergoing a significant transformation. The demand for high-quality visual content is driven by social media, corporate branding, and personal milestones. Consequently, understanding the specific challenges and opportunities faced by a</w:t>
      </w:r>
      <w:r>
        <w:t xml:space="preserve"> </w:t>
      </w:r>
      <w:r>
        <w:rPr>
          <w:bCs/>
          <w:b/>
        </w:rPr>
        <w:t xml:space="preserve">Photographer</w:t>
      </w:r>
      <w:r>
        <w:t xml:space="preserve"> </w:t>
      </w:r>
      <w:r>
        <w:t xml:space="preserve">operating in</w:t>
      </w:r>
      <w:r>
        <w:t xml:space="preserve"> </w:t>
      </w:r>
      <w:r>
        <w:rPr>
          <w:bCs/>
          <w:b/>
        </w:rPr>
        <w:t xml:space="preserve">Pakistan Karachi</w:t>
      </w:r>
      <w:r>
        <w:t xml:space="preserve"> </w:t>
      </w:r>
      <w:r>
        <w:t xml:space="preserve">provides insight into broader trends in digital media consumption and visual culture within South Asia.</w:t>
      </w:r>
    </w:p>
    <w:bookmarkEnd w:id="21"/>
    <w:bookmarkStart w:id="22" w:name="Xd3db1cf4087dcf89177e640709071f7fa8af820"/>
    <w:p>
      <w:pPr>
        <w:pStyle w:val="Heading2"/>
      </w:pPr>
      <w:r>
        <w:t xml:space="preserve">2. The Socio-Cultural Context of Photography in Pakistan Karachi</w:t>
      </w:r>
    </w:p>
    <w:p>
      <w:pPr>
        <w:pStyle w:val="FirstParagraph"/>
      </w:pPr>
      <w:r>
        <w:t xml:space="preserve">To understand the market for a</w:t>
      </w:r>
      <w:r>
        <w:t xml:space="preserve"> </w:t>
      </w:r>
      <w:r>
        <w:rPr>
          <w:bCs/>
          <w:b/>
        </w:rPr>
        <w:t xml:space="preserve">Photographer</w:t>
      </w:r>
      <w:r>
        <w:t xml:space="preserve">, one must first understand the city itself. Karachi is a melting pot of cultures, where Sindhi, Punjabi, Muhajir, Pashtun, and Baloch traditions intersect. For a</w:t>
      </w:r>
      <w:r>
        <w:t xml:space="preserve"> </w:t>
      </w:r>
      <w:r>
        <w:rPr>
          <w:bCs/>
          <w:b/>
        </w:rPr>
        <w:t xml:space="preserve">Photographer</w:t>
      </w:r>
      <w:r>
        <w:t xml:space="preserve">, this diversity offers an endless array of subjects but also presents challenges regarding cultural sensitivity and representation.</w:t>
      </w:r>
    </w:p>
    <w:p>
      <w:pPr>
        <w:pStyle w:val="BodyText"/>
      </w:pPr>
      <w:r>
        <w:t xml:space="preserve">In many traditional sectors of society in Pakistan Karachi, photography is deeply intertwined with social rituals. Weddings, which are elaborate multi-day affairs in Pakistani culture, represent the largest single market for professional photographers. A wedding</w:t>
      </w:r>
      <w:r>
        <w:t xml:space="preserve"> </w:t>
      </w:r>
      <w:r>
        <w:rPr>
          <w:bCs/>
          <w:b/>
        </w:rPr>
        <w:t xml:space="preserve">Photographer</w:t>
      </w:r>
      <w:r>
        <w:t xml:space="preserve"> </w:t>
      </w:r>
      <w:r>
        <w:t xml:space="preserve">in Karachi is expected to document not just the ceremony but also the intricate customs, fashion (such as Bridal Lehengas and Sherwanis), and family dynamics. The pressure is high; a single missed moment can be regretted for decades. Therefore, the technical proficiency of a</w:t>
      </w:r>
      <w:r>
        <w:t xml:space="preserve"> </w:t>
      </w:r>
      <w:r>
        <w:rPr>
          <w:bCs/>
          <w:b/>
        </w:rPr>
        <w:t xml:space="preserve">Photographer</w:t>
      </w:r>
      <w:r>
        <w:t xml:space="preserve"> </w:t>
      </w:r>
      <w:r>
        <w:t xml:space="preserve">must be matched with exceptional interpersonal skills to navigate crowded venues and anxious families.</w:t>
      </w:r>
    </w:p>
    <w:bookmarkEnd w:id="22"/>
    <w:bookmarkStart w:id="23" w:name="commercial-dynamics-and-corporate-demand"/>
    <w:p>
      <w:pPr>
        <w:pStyle w:val="Heading2"/>
      </w:pPr>
      <w:r>
        <w:t xml:space="preserve">3. Commercial Dynamics and Corporate Demand</w:t>
      </w:r>
    </w:p>
    <w:p>
      <w:pPr>
        <w:pStyle w:val="FirstParagraph"/>
      </w:pPr>
      <w:r>
        <w:t xml:space="preserve">Beyond personal events, the corporate sector in Karachi provides substantial opportunities for a professional</w:t>
      </w:r>
      <w:r>
        <w:t xml:space="preserve"> </w:t>
      </w:r>
      <w:r>
        <w:rPr>
          <w:bCs/>
          <w:b/>
        </w:rPr>
        <w:t xml:space="preserve">Photographer</w:t>
      </w:r>
      <w:r>
        <w:t xml:space="preserve">. As the financial hub of Pakistan, Karachi hosts numerous banks, telecommunications companies, real estate firms, and manufacturing units. These entities require high-resolution imagery for marketing materials, annual reports, and digital advertisements.</w:t>
      </w:r>
    </w:p>
    <w:p>
      <w:pPr>
        <w:pStyle w:val="BodyText"/>
      </w:pPr>
      <w:r>
        <w:t xml:space="preserve">A corporate</w:t>
      </w:r>
      <w:r>
        <w:t xml:space="preserve"> </w:t>
      </w:r>
      <w:r>
        <w:rPr>
          <w:bCs/>
          <w:b/>
        </w:rPr>
        <w:t xml:space="preserve">Photographer</w:t>
      </w:r>
      <w:r>
        <w:t xml:space="preserve"> </w:t>
      </w:r>
      <w:r>
        <w:t xml:space="preserve">in this region must adhere to strict brand guidelines while trying to inject creativity into often sterile business environments. The rise of e-commerce in Pakistan has further amplified the need for product photography. Small businesses across neighborhoods like Saddar, Clifton, and Gulshan-e-Iqbal are increasingly turning to freelance</w:t>
      </w:r>
      <w:r>
        <w:t xml:space="preserve"> </w:t>
      </w:r>
      <w:r>
        <w:rPr>
          <w:bCs/>
          <w:b/>
        </w:rPr>
        <w:t xml:space="preserve">Photographer</w:t>
      </w:r>
      <w:r>
        <w:t xml:space="preserve">s to create compelling visual content that can compete on platforms like Instagram and Daraz.</w:t>
      </w:r>
    </w:p>
    <w:p>
      <w:pPr>
        <w:pStyle w:val="BodyText"/>
      </w:pPr>
      <w:r>
        <w:t xml:space="preserve">Furthermore, urban development projects in Pakistan Karachi require architectural photography. As the skyline changes with new high-rises replacing older colonial structures, there is a growing niche for architectural</w:t>
      </w:r>
      <w:r>
        <w:t xml:space="preserve"> </w:t>
      </w:r>
      <w:r>
        <w:rPr>
          <w:bCs/>
          <w:b/>
        </w:rPr>
        <w:t xml:space="preserve">Photographer</w:t>
      </w:r>
      <w:r>
        <w:t xml:space="preserve">s who can capture the contrast between old Karachi and its modern iteration.</w:t>
      </w:r>
    </w:p>
    <w:bookmarkEnd w:id="23"/>
    <w:bookmarkStart w:id="24" w:name="X8236ce8a17865859b46fcd11cca6bf36413d6e8"/>
    <w:p>
      <w:pPr>
        <w:pStyle w:val="Heading2"/>
      </w:pPr>
      <w:r>
        <w:t xml:space="preserve">4. Challenges Facing the Contemporary Photographer</w:t>
      </w:r>
    </w:p>
    <w:p>
      <w:pPr>
        <w:pStyle w:val="FirstParagraph"/>
      </w:pPr>
      <w:r>
        <w:t xml:space="preserve">The life of a</w:t>
      </w:r>
      <w:r>
        <w:t xml:space="preserve"> </w:t>
      </w:r>
      <w:r>
        <w:rPr>
          <w:bCs/>
          <w:b/>
        </w:rPr>
        <w:t xml:space="preserve">Photographer</w:t>
      </w:r>
      <w:r>
        <w:t xml:space="preserve"> </w:t>
      </w:r>
      <w:r>
        <w:t xml:space="preserve">in Pakistan Karachi is not without significant hurdles. Infrastructure issues, such as erratic electricity supply, can disrupt shoots if backup power solutions are not in place. Traffic congestion in areas like Shahrah-e-Faisal or Clifton Beach Road can delay travel between locations, impacting the schedule of a busy day.</w:t>
      </w:r>
    </w:p>
    <w:p>
      <w:pPr>
        <w:pStyle w:val="BodyText"/>
      </w:pPr>
      <w:r>
        <w:t xml:space="preserve">Economic volatility also plays a role. The fluctuation of the Pakistani Rupee affects the cost of importing equipment. Since most professional-grade cameras, lenses, and lighting gear are imported, a</w:t>
      </w:r>
      <w:r>
        <w:t xml:space="preserve"> </w:t>
      </w:r>
      <w:r>
        <w:rPr>
          <w:bCs/>
          <w:b/>
        </w:rPr>
        <w:t xml:space="preserve">Photographer</w:t>
      </w:r>
      <w:r>
        <w:t xml:space="preserve"> </w:t>
      </w:r>
      <w:r>
        <w:t xml:space="preserve">must contend with high costs when upgrading their kit. Additionally, intellectual property rights remain an under-enforced concept in some sectors, leading to issues where images may be used without proper attribution or compensation.</w:t>
      </w:r>
    </w:p>
    <w:p>
      <w:pPr>
        <w:pStyle w:val="BodyText"/>
      </w:pPr>
      <w:r>
        <w:t xml:space="preserve">Socially, while urban centers like Clifton and DHA are progressive, conservative norms in other parts of Karachi can restrict a</w:t>
      </w:r>
      <w:r>
        <w:t xml:space="preserve"> </w:t>
      </w:r>
      <w:r>
        <w:rPr>
          <w:bCs/>
          <w:b/>
        </w:rPr>
        <w:t xml:space="preserve">Photographer</w:t>
      </w:r>
      <w:r>
        <w:t xml:space="preserve">'s access to certain spaces or subjects. Gender dynamics also play a role; female photographers may face specific challenges when attempting to photograph female clients in private settings without a male guardian present, although this is gradually changing among the younger demographic.</w:t>
      </w:r>
    </w:p>
    <w:bookmarkEnd w:id="24"/>
    <w:bookmarkStart w:id="25" w:name="X9d66365364e80bbf568d38f06529b2750ead893"/>
    <w:p>
      <w:pPr>
        <w:pStyle w:val="Heading2"/>
      </w:pPr>
      <w:r>
        <w:t xml:space="preserve">5. The Rise of Digital Media and Social Influence</w:t>
      </w:r>
    </w:p>
    <w:p>
      <w:pPr>
        <w:pStyle w:val="FirstParagraph"/>
      </w:pPr>
      <w:r>
        <w:t xml:space="preserve">The most significant driver of change for the photography industry in Karachi is social media. Platforms like Instagram have democratized visual storytelling. For a young aspiring</w:t>
      </w:r>
      <w:r>
        <w:t xml:space="preserve"> </w:t>
      </w:r>
      <w:r>
        <w:rPr>
          <w:bCs/>
          <w:b/>
        </w:rPr>
        <w:t xml:space="preserve">Photographer</w:t>
      </w:r>
      <w:r>
        <w:t xml:space="preserve">, Instagram is not just a portfolio; it is their primary marketing tool.</w:t>
      </w:r>
    </w:p>
    <w:p>
      <w:pPr>
        <w:pStyle w:val="BodyText"/>
      </w:pPr>
      <w:r>
        <w:t xml:space="preserve">This shift has lowered barriers to entry but increased competition. A competent</w:t>
      </w:r>
      <w:r>
        <w:t xml:space="preserve"> </w:t>
      </w:r>
      <w:r>
        <w:rPr>
          <w:bCs/>
          <w:b/>
        </w:rPr>
        <w:t xml:space="preserve">Photographer</w:t>
      </w:r>
      <w:r>
        <w:t xml:space="preserve"> </w:t>
      </w:r>
      <w:r>
        <w:t xml:space="preserve">in Pakistan Karachi must now be part artist, part content creator, and part digital marketer. The aesthetic preferences of the audience in Karachi are evolving, leaning towards natural lighting and candid shots rather than the heavily posed, studio-style images that were popular a decade ago.</w:t>
      </w:r>
    </w:p>
    <w:p>
      <w:pPr>
        <w:pStyle w:val="BodyText"/>
      </w:pPr>
      <w:r>
        <w:t xml:space="preserve">Creative photography projects focusing on street life in areas like Burns Avenue or Lyari offer a platform for artistic expression. These projects often garner attention from both local and international galleries, providing career opportunities beyond commercial work for dedicated</w:t>
      </w:r>
      <w:r>
        <w:t xml:space="preserve"> </w:t>
      </w:r>
      <w:r>
        <w:rPr>
          <w:bCs/>
          <w:b/>
        </w:rPr>
        <w:t xml:space="preserve">Photographer</w:t>
      </w:r>
      <w:r>
        <w:t xml:space="preserve">s.</w:t>
      </w:r>
    </w:p>
    <w:bookmarkEnd w:id="25"/>
    <w:bookmarkStart w:id="26" w:name="conclusion"/>
    <w:p>
      <w:pPr>
        <w:pStyle w:val="Heading2"/>
      </w:pPr>
      <w:r>
        <w:t xml:space="preserve">6. Conclusion</w:t>
      </w:r>
    </w:p>
    <w:p>
      <w:pPr>
        <w:pStyle w:val="FirstParagraph"/>
      </w:pPr>
      <w:r>
        <w:t xml:space="preserve">In conclusion, the profession of photography in Pakistan Karachi is vibrant, challenging, and rapidly evolving. The city provides a rich visual landscape that demands a versatile approach from any professional engaged in this field. Whether capturing the joy of a wedding in Gulshan-e-Iqbal or documenting corporate achievements in the business district of I.I. Chundrigar Road, the</w:t>
      </w:r>
      <w:r>
        <w:t xml:space="preserve"> </w:t>
      </w:r>
      <w:r>
        <w:rPr>
          <w:bCs/>
          <w:b/>
        </w:rPr>
        <w:t xml:space="preserve">Photographer</w:t>
      </w:r>
      <w:r>
        <w:t xml:space="preserve"> </w:t>
      </w:r>
      <w:r>
        <w:t xml:space="preserve">plays a crucial role in shaping how Karachi presents itself to itself and to the world.</w:t>
      </w:r>
    </w:p>
    <w:p>
      <w:pPr>
        <w:pStyle w:val="BodyText"/>
      </w:pPr>
      <w:r>
        <w:t xml:space="preserve">For stakeholders investing in visual media within Pakistan Karachi, it is evident that there is a growing market for high-quality, culturally competent photographic services. As technology advances and digital literacy increases, the demand for skilled</w:t>
      </w:r>
      <w:r>
        <w:t xml:space="preserve"> </w:t>
      </w:r>
      <w:r>
        <w:rPr>
          <w:bCs/>
          <w:b/>
        </w:rPr>
        <w:t xml:space="preserve">Photographer</w:t>
      </w:r>
      <w:r>
        <w:t xml:space="preserve">s will continue to rise. Understanding the unique socio-economic fabric of Karachi is not just beneficial but essential for success in this competitive industry.</w:t>
      </w:r>
    </w:p>
    <w:p>
      <w:pPr>
        <w:pStyle w:val="BodyText"/>
      </w:pPr>
      <w:r>
        <w:t xml:space="preserve">The future of photography in this region lies in adaptation—embracing new technologies while respecting deep-rooted cultural traditions. It is through the lens of the local</w:t>
      </w:r>
      <w:r>
        <w:t xml:space="preserve"> </w:t>
      </w:r>
      <w:r>
        <w:rPr>
          <w:bCs/>
          <w:b/>
        </w:rPr>
        <w:t xml:space="preserve">Photographer</w:t>
      </w:r>
      <w:r>
        <w:t xml:space="preserve"> </w:t>
      </w:r>
      <w:r>
        <w:t xml:space="preserve">that the true story of Pakistan Karachi, with all its complexity and beauty, will be preserved for future generations.</w:t>
      </w:r>
    </w:p>
    <w:p>
      <w:r>
        <w:pict>
          <v:rect style="width:0;height:1.5pt" o:hralign="center" o:hrstd="t" o:hr="t"/>
        </w:pict>
      </w:r>
    </w:p>
    <w:p>
      <w:pPr>
        <w:pStyle w:val="FirstParagraph"/>
      </w:pPr>
      <w:r>
        <w:rPr>
          <w:iCs/>
          <w:i/>
        </w:rPr>
        <w:t xml:space="preserve">Note: This document serves as a comprehensive overview suitable for academic or professional reference regarding photographic services and cultural documentation in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Karachi, Pakistan: A Research Perspective</dc:title>
  <dc:creator/>
  <dc:language>en</dc:language>
  <cp:keywords/>
  <dcterms:created xsi:type="dcterms:W3CDTF">2026-07-29T16:23:11Z</dcterms:created>
  <dcterms:modified xsi:type="dcterms:W3CDTF">2026-07-29T16:23:11Z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