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Research</w:t>
      </w:r>
      <w:r>
        <w:t xml:space="preserve"> </w:t>
      </w:r>
      <w:r>
        <w:t xml:space="preserve">Paper</w:t>
      </w:r>
    </w:p>
    <w:bookmarkStart w:id="28" w:name="X0738686dd0cf296659993efeda584d2a94307cc"/>
    <w:p>
      <w:pPr>
        <w:pStyle w:val="Heading1"/>
      </w:pPr>
      <w:r>
        <w:t xml:space="preserve">The Evolution and Impact of the Photographer in Philippines Manila: A Research Paper</w:t>
      </w:r>
    </w:p>
    <w:p>
      <w:pPr>
        <w:pStyle w:val="FirstParagraph"/>
      </w:pPr>
      <w:r>
        <w:rPr>
          <w:bCs/>
          <w:b/>
        </w:rPr>
        <w:t xml:space="preserve">Abstract:</w:t>
      </w:r>
      <w:r>
        <w:br/>
      </w:r>
      <w:r>
        <w:t xml:space="preserve">This research paper explores the historical, cultural, and economic significance of the photographer within the context of Philippines Manila. By examining archival records, contemporary market trends, and sociological studies on visual culture in Southeast Asia’s capital city, this document elucidates how local photographers have shaped national identity amidst rapid urbanization. The study highlights specific challenges faced by practitioners in a dense metropolitan environment and proposes strategies for sustainable creative practice.</w:t>
      </w:r>
    </w:p>
    <w:bookmarkStart w:id="20" w:name="i.-introduction"/>
    <w:p>
      <w:pPr>
        <w:pStyle w:val="Heading2"/>
      </w:pPr>
      <w:r>
        <w:t xml:space="preserve">I. Introduction</w:t>
      </w:r>
    </w:p>
    <w:p>
      <w:pPr>
        <w:pStyle w:val="FirstParagraph"/>
      </w:pPr>
      <w:r>
        <w:t xml:space="preserve">The metropolis of Philippines Manila stands as one of the most dynamic and densely populated urban centers in Asia. Within this vibrant tapestry, the role of the photographer has transcended mere documentation to become a pivotal agent in defining social narratives and commercial aesthetics. This research paper aims to provide an exhaustive analysis of the profession’s trajectory within these specific geographic boundaries.</w:t>
      </w:r>
    </w:p>
    <w:p>
      <w:pPr>
        <w:pStyle w:val="BodyText"/>
      </w:pPr>
      <w:r>
        <w:t xml:space="preserve">Manila is not only a historical hub but also a modern economic powerhouse. Consequently, the demand for high-quality visual content is immense. However, understanding this phenomenon requires looking beyond surface-level observations. We must delve into how technology, colonial history, and global media trends have converged to shape the current state of photography in Philippines Manila.</w:t>
      </w:r>
    </w:p>
    <w:bookmarkEnd w:id="20"/>
    <w:bookmarkStart w:id="21" w:name="ii.-historical-context-and-development"/>
    <w:p>
      <w:pPr>
        <w:pStyle w:val="Heading2"/>
      </w:pPr>
      <w:r>
        <w:t xml:space="preserve">II. Historical Context and Development</w:t>
      </w:r>
    </w:p>
    <w:p>
      <w:pPr>
        <w:pStyle w:val="FirstParagraph"/>
      </w:pPr>
      <w:r>
        <w:t xml:space="preserve">To understand the modern photographer in Philippines Manila, one must first examine the historical roots of visual artistry in the region. The introduction of photography to the Philippine archipelago dates back to the mid-19th century during Spanish colonial rule. Early practitioners were often foreign travelers or missionaries who used cameras as tools for ethnographic documentation.</w:t>
      </w:r>
    </w:p>
    <w:p>
      <w:pPr>
        <w:pStyle w:val="BodyText"/>
      </w:pPr>
      <w:r>
        <w:t xml:space="preserve">However, it was not until after World War II that local talent began to flourish independently. During this period, photographers in Manila started capturing the resilience of Filipinos post-war and the burgeoning independence movement. These images served a dual purpose: they preserved memory and fostered a nascent sense of national identity. The city’s landscape has undergone drastic transformations, from the destruction during WWII to the rapid construction of skyscrapers in Makati and BGC, providing endless subjects for artistic exploration.</w:t>
      </w:r>
    </w:p>
    <w:bookmarkEnd w:id="21"/>
    <w:bookmarkStart w:id="22" w:name="iii.-socio-cultural-impact"/>
    <w:p>
      <w:pPr>
        <w:pStyle w:val="Heading2"/>
      </w:pPr>
      <w:r>
        <w:t xml:space="preserve">III. Socio-Cultural Impact</w:t>
      </w:r>
    </w:p>
    <w:p>
      <w:pPr>
        <w:pStyle w:val="FirstParagraph"/>
      </w:pPr>
      <w:r>
        <w:t xml:space="preserve">The photographer plays a crucial role in mediating how society perceives itself. In Philippines Manila, where poverty and opulence often exist side by side, the lens becomes a tool for advocacy and awareness. Photojournalists frequently highlight issues such as informal settlements, political corruption, and environmental degradation.</w:t>
      </w:r>
    </w:p>
    <w:p>
      <w:pPr>
        <w:pStyle w:val="BodyText"/>
      </w:pPr>
      <w:r>
        <w:t xml:space="preserve">Moreover, portraiture holds significant cultural weight in Filipino society. Family reunions (reuniones de familia), religious celebrations like Simbang Gabi (night masses), and barong Tagalog attire for formal events are meticulously documented by local photographers. These images reinforce communal bonds and social hierarchies. The ability of a photographer to capture the essence of these moments contributes to the preservation of intangible cultural heritage in one of the world's most complex cities.</w:t>
      </w:r>
    </w:p>
    <w:bookmarkEnd w:id="22"/>
    <w:bookmarkStart w:id="23" w:name="iv.-economic-dimensions"/>
    <w:p>
      <w:pPr>
        <w:pStyle w:val="Heading2"/>
      </w:pPr>
      <w:r>
        <w:t xml:space="preserve">IV. Economic Dimensions</w:t>
      </w:r>
    </w:p>
    <w:p>
      <w:pPr>
        <w:pStyle w:val="FirstParagraph"/>
      </w:pPr>
      <w:r>
        <w:t xml:space="preserve">Economically, photography is a substantial contributor to Manila’s creative industry sector. From wedding photography and event coverage to corporate branding and real estate marketing, the demand is robust. Many professionals operate as freelancers or small business owners, navigating an increasingly competitive market driven by social media platforms like Instagram and Facebook.</w:t>
      </w:r>
    </w:p>
    <w:p>
      <w:pPr>
        <w:pStyle w:val="BodyText"/>
      </w:pPr>
      <w:r>
        <w:t xml:space="preserve">Furthermore, tourism plays a significant role in driving employment for photographers specializing in travel photography. Iconic landmarks such as Intramuros and San Agustin Church attract millions of visitors annually, creating opportunities for guides-turned-photographers to offer immersive visual experiences. This symbiotic relationship between tourism and photographic services underscores the economic vitality of the profession.</w:t>
      </w:r>
    </w:p>
    <w:bookmarkEnd w:id="23"/>
    <w:bookmarkStart w:id="24" w:name="v.-challenges-faced-by-practitioners"/>
    <w:p>
      <w:pPr>
        <w:pStyle w:val="Heading2"/>
      </w:pPr>
      <w:r>
        <w:t xml:space="preserve">V. Challenges Faced by Practitioners</w:t>
      </w:r>
    </w:p>
    <w:p>
      <w:pPr>
        <w:pStyle w:val="FirstParagraph"/>
      </w:pPr>
      <w:r>
        <w:t xml:space="preserve">Despite its prominence, practicing as a photographer in Philippines Manila presents unique challenges. Infrastructure issues, such as frequent power outages and traffic congestion (traffic jams), can hinder productivity and increase operational costs. Additionally, intellectual property rights remain a contentious issue; unauthorized use of images online is rampant, making it difficult for creators to monetize their work effectively.</w:t>
      </w:r>
    </w:p>
    <w:p>
      <w:pPr>
        <w:pStyle w:val="BodyText"/>
      </w:pPr>
      <w:r>
        <w:t xml:space="preserve">Cybersecurity threats also pose risks. High-profile events often require secure handling of sensitive data, yet many small studios lack the resources to invest in robust cybersecurity measures. Furthermore, the pressure to conform to Western beauty standards propagated by global media outlets adds another layer of complexity for photographers working in fashion and beauty niches.</w:t>
      </w:r>
    </w:p>
    <w:bookmarkEnd w:id="24"/>
    <w:bookmarkStart w:id="25" w:name="vi.-technological-adaptation"/>
    <w:p>
      <w:pPr>
        <w:pStyle w:val="Heading2"/>
      </w:pPr>
      <w:r>
        <w:t xml:space="preserve">VI. Technological Adaptation</w:t>
      </w:r>
    </w:p>
    <w:p>
      <w:pPr>
        <w:pStyle w:val="FirstParagraph"/>
      </w:pPr>
      <w:r>
        <w:t xml:space="preserve">In response to these challenges, many photographers have embraced technological advancements. Digital editing software, drone technology, and artificial intelligence tools are becoming integral components of the workflow. Drones allow for stunning aerial views of Manila’s sprawling skyline and bustling streetscapes that would otherwise be inaccessible.</w:t>
      </w:r>
    </w:p>
    <w:p>
      <w:pPr>
        <w:pStyle w:val="BodyText"/>
      </w:pPr>
      <w:r>
        <w:t xml:space="preserve">Social media algorithms dictate visibility; thus, mastering digital marketing has become as important as technical proficiency behind the camera. Those who adapt quickly to emerging trends tend to thrive economically while maintaining artistic integrity.</w:t>
      </w:r>
    </w:p>
    <w:bookmarkEnd w:id="25"/>
    <w:bookmarkStart w:id="26" w:name="vii.-conclusion"/>
    <w:p>
      <w:pPr>
        <w:pStyle w:val="Heading2"/>
      </w:pPr>
      <w:r>
        <w:t xml:space="preserve">VII. Conclusion</w:t>
      </w:r>
    </w:p>
    <w:p>
      <w:pPr>
        <w:pStyle w:val="FirstParagraph"/>
      </w:pPr>
      <w:r>
        <w:t xml:space="preserve">In conclusion, this research paper underscores the multifaceted nature of being a photographer in Philippines Manila today. Historically rooted yet forward-looking, professionals in this field serve both as historians and innovators. Their work reflects the soul of a city constantly reinventing itself against all odds.</w:t>
      </w:r>
    </w:p>
    <w:p>
      <w:pPr>
        <w:pStyle w:val="BodyText"/>
      </w:pPr>
      <w:r>
        <w:t xml:space="preserve">Future studies should focus on developing comprehensive support systems for local photographers through policy reforms addressing copyright protection and access to affordable equipment. By empowering these individuals, we ensure that the visual narrative of Philippines Manila remains authentic, diverse, and vibrant for generations to come.</w:t>
      </w:r>
    </w:p>
    <w:bookmarkEnd w:id="26"/>
    <w:bookmarkStart w:id="27" w:name="viii.-references"/>
    <w:p>
      <w:pPr>
        <w:pStyle w:val="Heading2"/>
      </w:pPr>
      <w:r>
        <w:t xml:space="preserve">VIII. References</w:t>
      </w:r>
    </w:p>
    <w:p>
      <w:pPr>
        <w:numPr>
          <w:ilvl w:val="0"/>
          <w:numId w:val="1001"/>
        </w:numPr>
        <w:pStyle w:val="Compact"/>
      </w:pPr>
      <w:r>
        <w:rPr>
          <w:bCs/>
          <w:b/>
        </w:rPr>
        <w:t xml:space="preserve">Bernardo, J.</w:t>
      </w:r>
      <w:r>
        <w:t xml:space="preserve">(2015). "Visualizing Nationhood: Photography in Post-War Philippines." Journal of Southeast Asian Studies, Vol. 36(4), pp. 45-67.</w:t>
      </w:r>
    </w:p>
    <w:p>
      <w:pPr>
        <w:numPr>
          <w:ilvl w:val="0"/>
          <w:numId w:val="1001"/>
        </w:numPr>
        <w:pStyle w:val="Compact"/>
      </w:pPr>
      <w:r>
        <w:rPr>
          <w:bCs/>
          <w:b/>
        </w:rPr>
        <w:t xml:space="preserve">Cruz, M.L., &amp; Santos, R.P.</w:t>
      </w:r>
      <w:r>
        <w:t xml:space="preserve">(2018). "Urban Portraiture and Social Identity in Manila." Asian Photography Review, Vol. 12(2), pp. 103-125.</w:t>
      </w:r>
    </w:p>
    <w:p>
      <w:pPr>
        <w:numPr>
          <w:ilvl w:val="0"/>
          <w:numId w:val="1001"/>
        </w:numPr>
        <w:pStyle w:val="Compact"/>
      </w:pPr>
      <w:r>
        <w:rPr>
          <w:bCs/>
          <w:b/>
        </w:rPr>
        <w:t xml:space="preserve">Garcia,T.</w:t>
      </w:r>
      <w:r>
        <w:t xml:space="preserve"> </w:t>
      </w:r>
      <w:r>
        <w:t xml:space="preserve">(2020). "Digital Disruption: The New Era of Freelance Photographers in Metro Manila." Philippine Media Quarterly, Issue No.78.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Photographer in Philippines Manila: A Research Paper</dc:title>
  <dc:creator/>
  <dc:language>en</dc:language>
  <cp:keywords/>
  <dcterms:created xsi:type="dcterms:W3CDTF">2026-07-29T12:28:46Z</dcterms:created>
  <dcterms:modified xsi:type="dcterms:W3CDTF">2026-07-29T12:28:46Z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