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Kampala,</w:t>
      </w:r>
      <w:r>
        <w:t xml:space="preserve"> </w:t>
      </w:r>
      <w:r>
        <w:t xml:space="preserve">Uganda</w:t>
      </w:r>
    </w:p>
    <w:bookmarkStart w:id="28" w:name="Xdf865cb51cce49880ade7e85d3b4c4b3c461db0"/>
    <w:p>
      <w:pPr>
        <w:pStyle w:val="Heading1"/>
      </w:pPr>
      <w:r>
        <w:t xml:space="preserve">The Visual Chronicle: An Analysis of the Photographer in Uganda Kampala</w:t>
      </w:r>
    </w:p>
    <w:p>
      <w:pPr>
        <w:pStyle w:val="FirstParagraph"/>
      </w:pPr>
      <w:r>
        <w:rPr>
          <w:bCs/>
          <w:b/>
        </w:rPr>
        <w:t xml:space="preserve">Abstract:</w:t>
      </w:r>
      <w:r>
        <w:t xml:space="preserve">This research paper examines the multifaceted role of the photographer within the socio-cultural and economic landscape of Uganda Kampala. As East Africa’s fastest-growing metropolis, Kampala serves as a dynamic canvas for visual storytelling. This study explores how contemporary photographers in this region navigate digital transformation, cultural preservation, and commercial demands to shape public perception.</w:t>
      </w:r>
    </w:p>
    <w:bookmarkStart w:id="20" w:name="introduction"/>
    <w:p>
      <w:pPr>
        <w:pStyle w:val="Heading2"/>
      </w:pPr>
      <w:r>
        <w:t xml:space="preserve">1. Introduction</w:t>
      </w:r>
    </w:p>
    <w:p>
      <w:pPr>
        <w:pStyle w:val="FirstParagraph"/>
      </w:pPr>
      <w:r>
        <w:t xml:space="preserve">In the rapidly urbanizing context of East Africa, visual media has become an indispensable tool for communication, documentation, and identity formation. At the heart of this visual revolution is the</w:t>
      </w:r>
      <w:r>
        <w:t xml:space="preserve"> </w:t>
      </w:r>
      <w:r>
        <w:rPr>
          <w:bCs/>
          <w:b/>
        </w:rPr>
        <w:t xml:space="preserve">Photographer</w:t>
      </w:r>
      <w:r>
        <w:t xml:space="preserve">, an individual who captures moments that define eras. In Uganda Kampala, a city characterized by its vibrant culture, political complexity, and economic ambition,</w:t>
      </w:r>
      <w:r>
        <w:br/>
      </w:r>
      <w:r>
        <w:t xml:space="preserve">the work of local photographers offers a unique lens through which to view national development. This paper argues that the photographer in Uganda Kampala is not merely an aesthetic practitioner but a critical historian and social commentator who documents the transition from traditional rural life to modern urban sophistication.</w:t>
      </w:r>
    </w:p>
    <w:bookmarkEnd w:id="20"/>
    <w:bookmarkStart w:id="21" w:name="Xefd29f0cdf2f39432860ee381418c15610e9af9"/>
    <w:p>
      <w:pPr>
        <w:pStyle w:val="Heading2"/>
      </w:pPr>
      <w:r>
        <w:t xml:space="preserve">2. The Historical Context of Photography in Kampala</w:t>
      </w:r>
    </w:p>
    <w:p>
      <w:pPr>
        <w:pStyle w:val="FirstParagraph"/>
      </w:pPr>
      <w:r>
        <w:t xml:space="preserve">To understand the current state of photography in Uganda Kampala, one must first appreciate its historical trajectory. For decades, visual representation of the region was often dominated by external narratives focused on conflict or poverty. However, a new generation of photographers based in Uganda Kampala has reclaimed this narrative power. Early studio photographers in downtown Kampala served as community archivists, producing portraits for families and institutions that lacked other forms of permanent historical records.</w:t>
      </w:r>
    </w:p>
    <w:p>
      <w:pPr>
        <w:pStyle w:val="BodyText"/>
      </w:pPr>
      <w:r>
        <w:t xml:space="preserve">Over time, the medium evolved from film to digital, allowing for immediate dissemination. The shift has empowered local artists to bypass traditional gatekeepers. Today, the</w:t>
      </w:r>
      <w:r>
        <w:t xml:space="preserve"> </w:t>
      </w:r>
      <w:r>
        <w:rPr>
          <w:bCs/>
          <w:b/>
        </w:rPr>
        <w:t xml:space="preserve">Photographer</w:t>
      </w:r>
      <w:r>
        <w:t xml:space="preserve"> </w:t>
      </w:r>
      <w:r>
        <w:t xml:space="preserve">in Uganda Kampala operates within a hybrid ecosystem where heritage meets innovation. The city’s distinct topography—defined by its seven hills and sprawling informal settlements—provides a diverse backdrop that challenges photographers to adapt their techniques constantly.</w:t>
      </w:r>
    </w:p>
    <w:bookmarkEnd w:id="21"/>
    <w:bookmarkStart w:id="22" w:name="Xa4072eaeeb78852d8af7ff3a2cac595e25905f2"/>
    <w:p>
      <w:pPr>
        <w:pStyle w:val="Heading2"/>
      </w:pPr>
      <w:r>
        <w:t xml:space="preserve">3. Socio-Cultural Documentation and Identity</w:t>
      </w:r>
    </w:p>
    <w:p>
      <w:pPr>
        <w:pStyle w:val="FirstParagraph"/>
      </w:pPr>
      <w:r>
        <w:t xml:space="preserve">One of the primary functions of the photographer in this region is the documentation of cultural identity. Uganda Kampala is a melting pot of ethnic groups, languages, and religious practices. The</w:t>
      </w:r>
      <w:r>
        <w:t xml:space="preserve"> </w:t>
      </w:r>
      <w:r>
        <w:rPr>
          <w:bCs/>
          <w:b/>
        </w:rPr>
        <w:t xml:space="preserve">Photographer</w:t>
      </w:r>
      <w:r>
        <w:t xml:space="preserve"> </w:t>
      </w:r>
      <w:r>
        <w:t xml:space="preserve">plays a pivotal role in preserving these intangible heritages through visual archives.</w:t>
      </w:r>
    </w:p>
    <w:p>
      <w:pPr>
        <w:pStyle w:val="BodyText"/>
      </w:pPr>
      <w:r>
        <w:t xml:space="preserve">Wedding photography, for instance, has become a significant sector in Uganda Kampala. These images do not just record events; they document the fusion of traditional attire and modern fashion, reflecting societal changes in gender roles and class structures. Similarly, documentary photographers focus on the daily lives of citizens in markets like Owino or Nakasero, highlighting resilience and community spirit. By framing these subjects with dignity and depth, photographers challenge stereotypical views often perpetuated by international media.</w:t>
      </w:r>
    </w:p>
    <w:bookmarkEnd w:id="22"/>
    <w:bookmarkStart w:id="23" w:name="the-commercial-economy-of-visuals"/>
    <w:p>
      <w:pPr>
        <w:pStyle w:val="Heading2"/>
      </w:pPr>
      <w:r>
        <w:t xml:space="preserve">4. The Commercial Economy of Visuals</w:t>
      </w:r>
    </w:p>
    <w:p>
      <w:pPr>
        <w:pStyle w:val="FirstParagraph"/>
      </w:pPr>
      <w:r>
        <w:t xml:space="preserve">Beyond art and documentation, photography is a robust economic engine in Uganda Kampala. The rise of the creative economy has seen an increase in freelance</w:t>
      </w:r>
      <w:r>
        <w:t xml:space="preserve"> </w:t>
      </w:r>
      <w:r>
        <w:rPr>
          <w:bCs/>
          <w:b/>
        </w:rPr>
        <w:t xml:space="preserve">Photographer</w:t>
      </w:r>
      <w:r>
        <w:t xml:space="preserve">s catering to various sectors, including advertising, corporate branding, and tourism.</w:t>
      </w:r>
    </w:p>
    <w:p>
      <w:pPr>
        <w:numPr>
          <w:ilvl w:val="0"/>
          <w:numId w:val="1001"/>
        </w:numPr>
        <w:pStyle w:val="Compact"/>
      </w:pPr>
      <w:r>
        <w:rPr>
          <w:bCs/>
          <w:b/>
        </w:rPr>
        <w:t xml:space="preserve">Corporate Sector:</w:t>
      </w:r>
      <w:r>
        <w:t xml:space="preserve"> </w:t>
      </w:r>
      <w:r>
        <w:t xml:space="preserve">As multinational companies expand their footprint in Uganda Kampala, the demand for high-quality corporate headshots and event coverage has surged. Professional photographers provide essential visual assets that enhance brand credibility.</w:t>
      </w:r>
    </w:p>
    <w:p>
      <w:pPr>
        <w:numPr>
          <w:ilvl w:val="0"/>
          <w:numId w:val="1001"/>
        </w:numPr>
        <w:pStyle w:val="Compact"/>
      </w:pPr>
      <w:r>
        <w:rPr>
          <w:bCs/>
          <w:b/>
        </w:rPr>
        <w:t xml:space="preserve">Tourism:</w:t>
      </w:r>
      <w:r>
        <w:t xml:space="preserve"> </w:t>
      </w:r>
      <w:r>
        <w:t xml:space="preserve">Uganda is known as the Pearl of Africa, and Kampala serves as the gateway for many visitors. Photographers collaborate with tourism boards to create compelling imagery that showcases urban attractions, nightlife, and cultural festivals. This visual marketing is crucial for attracting foreign investment and leisure travelers.</w:t>
      </w:r>
    </w:p>
    <w:p>
      <w:pPr>
        <w:numPr>
          <w:ilvl w:val="0"/>
          <w:numId w:val="1001"/>
        </w:numPr>
        <w:pStyle w:val="Compact"/>
      </w:pPr>
      <w:r>
        <w:rPr>
          <w:bCs/>
          <w:b/>
        </w:rPr>
        <w:t xml:space="preserve">E-Commerce:</w:t>
      </w:r>
      <w:r>
        <w:t xml:space="preserve"> </w:t>
      </w:r>
      <w:r>
        <w:t xml:space="preserve">The growth of online retail in Uganda has necessitated product photography. Local businesses rely on skilled photographers to present their goods attractively on social media platforms, directly influencing consumer behavior.</w:t>
      </w:r>
    </w:p>
    <w:bookmarkEnd w:id="23"/>
    <w:bookmarkStart w:id="24" w:name="digital-media-and-social-impact"/>
    <w:p>
      <w:pPr>
        <w:pStyle w:val="Heading2"/>
      </w:pPr>
      <w:r>
        <w:t xml:space="preserve">5. Digital Media and Social Impact</w:t>
      </w:r>
    </w:p>
    <w:p>
      <w:pPr>
        <w:pStyle w:val="FirstParagraph"/>
      </w:pPr>
      <w:r>
        <w:t xml:space="preserve">The proliferation of smartphones and social media platforms like Instagram, Facebook, and Twitter has democratized photography in Uganda Kampala. Almost every resident is now a potential</w:t>
      </w:r>
      <w:r>
        <w:t xml:space="preserve"> </w:t>
      </w:r>
      <w:r>
        <w:rPr>
          <w:bCs/>
          <w:b/>
        </w:rPr>
        <w:t xml:space="preserve">Photographer</w:t>
      </w:r>
      <w:r>
        <w:t xml:space="preserve">, contributing to a continuous stream of real-time visual news.</w:t>
      </w:r>
    </w:p>
    <w:p>
      <w:pPr>
        <w:pStyle w:val="BodyText"/>
      </w:pPr>
      <w:r>
        <w:t xml:space="preserve">This immediacy has profound political implications. During elections or public demonstrations in Uganda Kampala citizen journalists use photography to hold authorities accountable and mobilize communities. Conversely, this also raises issues regarding misinformation and privacy. The professional</w:t>
      </w:r>
      <w:r>
        <w:t xml:space="preserve"> </w:t>
      </w:r>
      <w:r>
        <w:rPr>
          <w:bCs/>
          <w:b/>
        </w:rPr>
        <w:t xml:space="preserve">Photographer</w:t>
      </w:r>
      <w:r>
        <w:t xml:space="preserve"> </w:t>
      </w:r>
      <w:r>
        <w:t xml:space="preserve">must therefore navigate ethical boundaries carefully, distinguishing between candid social commentary and invasive voyeurism.</w:t>
      </w:r>
    </w:p>
    <w:p>
      <w:pPr>
        <w:pStyle w:val="BodyText"/>
      </w:pPr>
      <w:r>
        <w:t xml:space="preserve">Furthermore, social media allows Ugandan photographers to gain international recognition without leaving their studios in Kampala. Platforms serve as global galleries where local talent competes on an equal footing with international peers, fostering cross-cultural dialogue and artistic exchange.</w:t>
      </w:r>
    </w:p>
    <w:bookmarkEnd w:id="24"/>
    <w:bookmarkStart w:id="25" w:name="X8236ce8a17865859b46fcd11cca6bf36413d6e8"/>
    <w:p>
      <w:pPr>
        <w:pStyle w:val="Heading2"/>
      </w:pPr>
      <w:r>
        <w:t xml:space="preserve">6. Challenges Facing the Contemporary Photographer</w:t>
      </w:r>
    </w:p>
    <w:p>
      <w:pPr>
        <w:pStyle w:val="FirstParagraph"/>
      </w:pPr>
      <w:r>
        <w:t xml:space="preserve">Despite the opportunities,</w:t>
      </w:r>
      <w:r>
        <w:t xml:space="preserve"> </w:t>
      </w:r>
      <w:r>
        <w:rPr>
          <w:bCs/>
          <w:b/>
        </w:rPr>
        <w:t xml:space="preserve">Photographer</w:t>
      </w:r>
      <w:r>
        <w:t xml:space="preserve">s in Uganda Kampala face significant hurdles. Infrastructure challenges, including inconsistent electricity supply and high costs of importing equipment, can impede professional growth. Additionally, intellectual property rights are often poorly enforced in the region, leading to issues of image theft and unauthorized commercial use.</w:t>
      </w:r>
    </w:p>
    <w:p>
      <w:pPr>
        <w:pStyle w:val="BodyText"/>
      </w:pPr>
      <w:r>
        <w:t xml:space="preserve">Economic instability also affects client budgets, causing fluctuations in income for freelance creatives. There is a pressing need for stronger industry associations in Uganda Kampala that can advocate for fair pricing models and legal protection for visual artists. Capacity building through workshops and mentorship programs is essential to help young photographers adapt to evolving technologies such as drone photography and 360-degree imaging.</w:t>
      </w:r>
    </w:p>
    <w:bookmarkEnd w:id="25"/>
    <w:bookmarkStart w:id="27" w:name="conclusion"/>
    <w:p>
      <w:pPr>
        <w:pStyle w:val="Heading2"/>
      </w:pPr>
      <w:r>
        <w:t xml:space="preserve">7. Conclusion</w:t>
      </w:r>
    </w:p>
    <w:p>
      <w:pPr>
        <w:pStyle w:val="FirstParagraph"/>
      </w:pPr>
      <w:r>
        <w:t xml:space="preserve">The role of the</w:t>
      </w:r>
      <w:r>
        <w:t xml:space="preserve"> </w:t>
      </w:r>
      <w:r>
        <w:rPr>
          <w:bCs/>
          <w:b/>
        </w:rPr>
        <w:t xml:space="preserve">Photographer</w:t>
      </w:r>
      <w:r>
        <w:t xml:space="preserve"> </w:t>
      </w:r>
      <w:r>
        <w:t xml:space="preserve">in Uganda Kampala extends far beyond taking pictures; it encompasses storytelling, economic contribution, and social advocacy. As the city continues to modernize, visual media remains a critical tool for understanding its complexities. The interplay between tradition and technology defines the contemporary photographic landscape.</w:t>
      </w:r>
    </w:p>
    <w:p>
      <w:pPr>
        <w:pStyle w:val="BodyText"/>
      </w:pPr>
      <w:r>
        <w:t xml:space="preserve">To support this vital industry, stakeholders including government bodies, educational institutions, and private sectors must collaborate to create an enabling environment. This includes investing in digital infrastructure, enforcing copyright laws, and promoting photography as a viable career path. By empowering the</w:t>
      </w:r>
      <w:r>
        <w:t xml:space="preserve"> </w:t>
      </w:r>
      <w:r>
        <w:rPr>
          <w:bCs/>
          <w:b/>
        </w:rPr>
        <w:t xml:space="preserve">Photographer</w:t>
      </w:r>
      <w:r>
        <w:t xml:space="preserve">, Uganda Kampala can ensure that its visual narrative is accurate, diverse, and proudly owned by its people.</w:t>
      </w:r>
    </w:p>
    <w:p>
      <w:pPr>
        <w:pStyle w:val="BodyText"/>
      </w:pPr>
      <w:r>
        <w:t xml:space="preserve">In summary, the photographer stands as a witness to history. In the bustling streets of Uganda Kampala, every click of a shutter captures not just an image, but a piece of the nation’s evolving soul.</w:t>
      </w:r>
    </w:p>
    <w:bookmarkStart w:id="26" w:name="references-and-further-reading"/>
    <w:p>
      <w:pPr>
        <w:pStyle w:val="Heading3"/>
      </w:pPr>
      <w:r>
        <w:t xml:space="preserve">References and Further Reading</w:t>
      </w:r>
    </w:p>
    <w:p>
      <w:pPr>
        <w:pStyle w:val="FirstParagraph"/>
      </w:pPr>
      <w:r>
        <w:rPr>
          <w:iCs/>
          <w:i/>
        </w:rPr>
        <w:t xml:space="preserve">Note: This document serves as a theoretical framework for understanding the local context. Specific citations would include journals on African visual culture, reports from Uganda Communications Commission, and studies on the creative economy in East Africa.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Kampala, Uganda</dc:title>
  <dc:creator/>
  <dc:language>en</dc:language>
  <cp:keywords/>
  <dcterms:created xsi:type="dcterms:W3CDTF">2026-07-29T17:38:32Z</dcterms:created>
  <dcterms:modified xsi:type="dcterms:W3CDTF">2026-07-29T17:38:32Z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