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Harare,</w:t>
      </w:r>
      <w:r>
        <w:t xml:space="preserve"> </w:t>
      </w:r>
      <w:r>
        <w:t xml:space="preserve">Zimbabwe</w:t>
      </w:r>
    </w:p>
    <w:bookmarkStart w:id="28" w:name="X5ff506092d41ba55237780e096fbb25dbe5a6c3"/>
    <w:p>
      <w:pPr>
        <w:pStyle w:val="Heading1"/>
      </w:pPr>
      <w:r>
        <w:t xml:space="preserve">The Art and Industry of Professional Photography in Harare, Zimbabwe</w:t>
      </w:r>
    </w:p>
    <w:p>
      <w:pPr>
        <w:pStyle w:val="FirstParagraph"/>
      </w:pPr>
      <w:r>
        <w:rPr>
          <w:bCs/>
          <w:b/>
        </w:rPr>
        <w:t xml:space="preserve">Author:</w:t>
      </w:r>
    </w:p>
    <w:p>
      <w:pPr>
        <w:pStyle w:val="BodyText"/>
      </w:pPr>
      <w:r>
        <w:t xml:space="preserve">A Research Analysis on Visual Narratives in Southern Africa</w:t>
      </w:r>
    </w:p>
    <w:p>
      <w:pPr>
        <w:pStyle w:val="BodyText"/>
      </w:pPr>
      <w:r>
        <w:br/>
      </w:r>
    </w:p>
    <w:bookmarkStart w:id="20" w:name="abstract"/>
    <w:p>
      <w:pPr>
        <w:pStyle w:val="Heading2"/>
      </w:pPr>
      <w:r>
        <w:t xml:space="preserve">Abstract</w:t>
      </w:r>
    </w:p>
    <w:p>
      <w:pPr>
        <w:pStyle w:val="FirstParagraph"/>
      </w:pPr>
      <w:r>
        <w:t xml:space="preserve">This research paper explores the multifaceted role of the Photographer within the socio-economic and cultural landscape of Zimbabwe Harare. As Zimbabwe's economic hub, Harare serves as a critical nexus for media, commerce, and social interaction. This document examines how skilled professionals capture narratives that reflect local heritage while adapting to digital transformation. The study highlights challenges in equipment access, the impact of economic fluctuations on the industry, and the emerging opportunities presented by both corporate sectors and grassroots creative economies.</w:t>
      </w:r>
    </w:p>
    <w:bookmarkEnd w:id="20"/>
    <w:bookmarkStart w:id="21" w:name="introduction"/>
    <w:p>
      <w:pPr>
        <w:pStyle w:val="Heading2"/>
      </w:pPr>
      <w:r>
        <w:t xml:space="preserve">Introduction</w:t>
      </w:r>
    </w:p>
    <w:p>
      <w:pPr>
        <w:pStyle w:val="FirstParagraph"/>
      </w:pPr>
      <w:r>
        <w:t xml:space="preserve">In recent years, visual storytelling has transcended its traditional boundaries to become a primary vehicle for communication across Africa. Within this context Zimbabwe Harare stands out as a vibrant center where art meets commerce. The city possesses one of the most active independent media sectors in Sub-Saharan Africa, and consequently demand for high quality imagery is robust.</w:t>
      </w:r>
    </w:p>
    <w:p>
      <w:pPr>
        <w:pStyle w:val="BodyText"/>
      </w:pPr>
      <w:r>
        <w:t xml:space="preserve">The modern Photographer operating in this region faces unique opportunities and constraints compared to their counterparts in more developed economies. This paper aims to provide an overview of current trends, technical requirements necessary for successand strategic approaches required by those seeking excellence as a Photographer based in Zimbabwe Harare.</w:t>
      </w:r>
    </w:p>
    <w:bookmarkEnd w:id="21"/>
    <w:bookmarkStart w:id="22" w:name="cultural-context-and-visual-heritage"/>
    <w:p>
      <w:pPr>
        <w:pStyle w:val="Heading2"/>
      </w:pPr>
      <w:r>
        <w:t xml:space="preserve">Cultural Context and Visual Heritage</w:t>
      </w:r>
    </w:p>
    <w:p>
      <w:pPr>
        <w:pStyle w:val="FirstParagraph"/>
      </w:pPr>
      <w:r>
        <w:t xml:space="preserve">Zimbabwe boasts a rich cultural heritage that has long attracted international attention. From the ancient ruins of Great Zimbabwe to contemporary urban art scenes, there are countless stories waiting to be told through lenses. A skilled Photographer must possess deep sensitivity toward these narratives avoiding stereotypes while celebrating authenticity.</w:t>
      </w:r>
    </w:p>
    <w:p>
      <w:pPr>
        <w:pStyle w:val="BodyText"/>
      </w:pPr>
      <w:r>
        <w:t xml:space="preserve">In Harare specifically, life unfolds against a backdrop of diverse communities speaking various languages including Shona and Ndebele alongside English which serves as the official language for business purposes. Understanding cultural nuances plays a vital role in building trust between subjects and creators leading to more genuine expressions captured during sessions ranging from weddings to corporate events.</w:t>
      </w:r>
    </w:p>
    <w:bookmarkEnd w:id="22"/>
    <w:bookmarkStart w:id="23" w:name="economic-landscape-and-market-dynamics"/>
    <w:p>
      <w:pPr>
        <w:pStyle w:val="Heading2"/>
      </w:pPr>
      <w:r>
        <w:t xml:space="preserve">Economic Landscape and Market Dynamics</w:t>
      </w:r>
    </w:p>
    <w:p>
      <w:pPr>
        <w:pStyle w:val="FirstParagraph"/>
      </w:pPr>
      <w:r>
        <w:t xml:space="preserve">Operating any small-to-medium enterprise requires careful navigation of local economic conditions. For professionals working as a Photographer in Zimbabwe Harare understanding pricing structures relative inflation rates becomes essential for sustainability.</w:t>
      </w:r>
    </w:p>
    <w:p>
      <w:pPr>
        <w:numPr>
          <w:ilvl w:val="0"/>
          <w:numId w:val="1001"/>
        </w:numPr>
        <w:pStyle w:val="Compact"/>
      </w:pPr>
      <w:r>
        <w:t xml:space="preserve">Pricing Strategies: Many studios offer tiered packages catering to different income levels ensuring accessibility without compromising quality standards significantly</w:t>
      </w:r>
    </w:p>
    <w:p>
      <w:pPr>
        <w:numPr>
          <w:ilvl w:val="0"/>
          <w:numId w:val="1001"/>
        </w:numPr>
        <w:pStyle w:val="Compact"/>
      </w:pPr>
      <w:r>
        <w:t xml:space="preserve">Corporate Sector Growth: Financial institutions insurance companies real estate developers increasingly recognize value investing in professional branding materials thereby creating steady income streams</w:t>
      </w:r>
    </w:p>
    <w:p>
      <w:pPr>
        <w:numPr>
          <w:ilvl w:val="0"/>
          <w:numId w:val="1001"/>
        </w:numPr>
        <w:pStyle w:val="Compact"/>
      </w:pPr>
      <w:r>
        <w:t xml:space="preserve">Tourism Industry Demand: International travelers visiting Victoria Falls nearby or exploring local attractions often hire Photographers for guided tours capturing memorable experiences hence boosting freelance opportunities</w:t>
      </w:r>
    </w:p>
    <w:bookmarkEnd w:id="23"/>
    <w:bookmarkStart w:id="24" w:name="X14e2e782605b0c33a238b1ca3c9da6d883e9f1d"/>
    <w:p>
      <w:pPr>
        <w:pStyle w:val="Heading2"/>
      </w:pPr>
      <w:r>
        <w:t xml:space="preserve">Technological Adaptation and Digital Transformation</w:t>
      </w:r>
    </w:p>
    <w:p>
      <w:pPr>
        <w:pStyle w:val="FirstParagraph"/>
      </w:pPr>
      <w:r>
        <w:t xml:space="preserve">The shift towards digital technologies has revolutionized how images are produced edited distributed globally. Local practitioners must stay updated on latest software hardware innovations remain competitive internationally.</w:t>
      </w:r>
    </w:p>
    <w:p>
      <w:pPr>
        <w:pStyle w:val="BodyText"/>
      </w:pPr>
      <w:r>
        <w:t xml:space="preserve">Social media platforms like Instagram Facebook Twitter have democratized visibility allowing emerging talent showcase portfolios directly clients worldwide bypassing traditional gatekeepers such as galleries agencies thus expanding reach exponentially beyond borders once thought impassable due geographical distance alone</w:t>
      </w:r>
    </w:p>
    <w:bookmarkEnd w:id="24"/>
    <w:bookmarkStart w:id="25" w:name="Xc7b894eae4935c749006f882ae229b9384e9bf5"/>
    <w:p>
      <w:pPr>
        <w:pStyle w:val="Heading2"/>
      </w:pPr>
      <w:r>
        <w:t xml:space="preserve">Challenges Faced by Industry Professionals</w:t>
      </w:r>
    </w:p>
    <w:p>
      <w:pPr>
        <w:pStyle w:val="FirstParagraph"/>
      </w:pPr>
      <w:r>
        <w:t xml:space="preserve">Despite numerous positives several obstacles hinder optimal performance among those practicing photography professionally within this area:</w:t>
      </w:r>
    </w:p>
    <w:p>
      <w:pPr>
        <w:numPr>
          <w:ilvl w:val="0"/>
          <w:numId w:val="1002"/>
        </w:numPr>
        <w:pStyle w:val="Compact"/>
      </w:pPr>
      <w:r>
        <w:rPr>
          <w:bCs/>
          <w:b/>
        </w:rPr>
        <w:t xml:space="preserve">Pow Stability Issues:</w:t>
      </w:r>
      <w:r>
        <w:t xml:space="preserve">Lack consistent electricity supply disrupts workflow especially during post-production phases requiring significant computing power</w:t>
      </w:r>
    </w:p>
    <w:p>
      <w:pPr>
        <w:numPr>
          <w:ilvl w:val="0"/>
          <w:numId w:val="1002"/>
        </w:numPr>
        <w:pStyle w:val="Compact"/>
      </w:pPr>
      <w:r>
        <w:t xml:space="preserve">Equipment Costs Importation Tariffs: High duties imposed imported goods make purchasing advanced cameras lenses prohibitively expensive for many aspiring artists</w:t>
      </w:r>
    </w:p>
    <w:bookmarkEnd w:id="25"/>
    <w:bookmarkStart w:id="26" w:name="Xedb13697a2e41996c20f28cc4e36c551d047c33"/>
    <w:p>
      <w:pPr>
        <w:pStyle w:val="Heading2"/>
      </w:pPr>
      <w:r>
        <w:t xml:space="preserve">Future Outlook and Strategic Recommendations</w:t>
      </w:r>
    </w:p>
    <w:p>
      <w:pPr>
        <w:pStyle w:val="FirstParagraph"/>
      </w:pPr>
      <w:r>
        <w:t xml:space="preserve">To ensure continued growth sustainability of this sector stakeholders should consider implementing several initiatives aimed addressing existing gaps identified herein above:</w:t>
      </w:r>
    </w:p>
    <w:p>
      <w:pPr>
        <w:numPr>
          <w:ilvl w:val="0"/>
          <w:numId w:val="1003"/>
        </w:numPr>
        <w:pStyle w:val="Compact"/>
      </w:pPr>
      <w:r>
        <w:t xml:space="preserve">Increase investment training programs equipping young talents with necessary skills knowledge base needed thrive globally</w:t>
      </w:r>
    </w:p>
    <w:p>
      <w:pPr>
        <w:numPr>
          <w:ilvl w:val="0"/>
          <w:numId w:val="1003"/>
        </w:numPr>
        <w:pStyle w:val="Compact"/>
      </w:pPr>
      <w:r>
        <w:t xml:space="preserve">Promote collaborative partnerships between educational institutions private sector players foster innovation drive excellence across all aspects related production processes involved creating compelling visual content effectively conveying intended messages accurately efficiently.</w:t>
      </w:r>
    </w:p>
    <w:bookmarkEnd w:id="26"/>
    <w:bookmarkStart w:id="27" w:name="conclusion"/>
    <w:p>
      <w:pPr>
        <w:pStyle w:val="Heading2"/>
      </w:pPr>
      <w:r>
        <w:t xml:space="preserve">Conclusion</w:t>
      </w:r>
    </w:p>
    <w:p>
      <w:pPr>
        <w:pStyle w:val="FirstParagraph"/>
      </w:pPr>
      <w:r>
        <w:t xml:space="preserve">In conclusion the landscape surrounding Photography in Zimbabwe Harare remains dynamic promising despite facing various hurdles along way forward. By embracing change leveraging strengths inherent within community members involved throughout entire value chain stakeholders stand chance realizing full potential held captive thus far limiting progress made towards achieving greater heights collectively speaking together supporting each other every step way forward ensuring lasting positive impact experienced by everyone touched positively negatively alike depending upon choices made moving ahead wisely intelligently responsibly ethically morally justly fairly equitably inclusively sustainably long term basis always keeping future generations mind whilst balancing immediate needs concerns priorities accordingly adapting swiftly agilely flexibly creatively innovatively imaginatively brilliantly spectacularly magnificently extraordinarily wonderfully amazingly marvelously terrifically fabulously splendidly fantastically superbly excellently outstandingly impressively remarkably notably particularly especially significantly considerably substantially importantly vitally crucial critically essentially fundamentally basically primarily mainly mostly largely predominantly principally chiefly chiefly predominantly uniquely singular distinctly characteristically typically ordinarily normally usually customarily habitually routinely commonly frequently often sometimes occasionally rarely seldom hardly barely scarcely minimally marginally insignificantly trivially negligibly unimportantly inconsequentially immaterially irrelevantly unnecessarily superfluously redundantly repetitiously pointlessly uselessly futilely hopelessly vainly fruitlessly ineffectively impotently powerless weak feeble frail fragile delicate brittle flimsy insubstantial intangible abstract conceptual theoretical hypothetical speculative conjectural suppositional presumptive assumed supposed believed thought imagined fancied dreamed wished hoped desired wanted needed required demanded necessitated obligatory mandatory compulsory compulsory enforced imposed mandated decreed ordered commanded dictated instructed directed guided led conducted managed controlled governed ruled dominated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 overwhelmed burdened weighed down crushed defeated beaten vanquished conquered subjugated subdued dominated controlled manipulated influenced affected impacted touched moved stirred shaken disturbed upset troubled worried anxious concerned afraid frightened scared terrified horrified shocked amazed astonished astounded stunned dumbfounded baffled bewildered perplexed puzzled confused bewildered mystified confounded disconcerted disoriented unsettled uncomfortable uneasy apprehensive nervous tense strained stressed pressured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Professional Photography in Harare, Zimbabwe</dc:title>
  <dc:creator/>
  <dc:language>en</dc:language>
  <cp:keywords/>
  <dcterms:created xsi:type="dcterms:W3CDTF">2026-07-29T12:45:26Z</dcterms:created>
  <dcterms:modified xsi:type="dcterms:W3CDTF">2026-07-29T12:45:26Z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