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Algeria</w:t>
      </w:r>
      <w:r>
        <w:t xml:space="preserve"> </w:t>
      </w:r>
      <w:r>
        <w:t xml:space="preserve">Algiers</w:t>
      </w:r>
    </w:p>
    <w:bookmarkStart w:id="36" w:name="Xc245bd1f394fe6967d39ecfc5375558c117baec"/>
    <w:p>
      <w:pPr>
        <w:pStyle w:val="Heading1"/>
      </w:pPr>
      <w:r>
        <w:t xml:space="preserve">The Role and Evolution of the Physicist in Algeria Algiers</w:t>
      </w:r>
    </w:p>
    <w:p>
      <w:pPr>
        <w:pStyle w:val="FirstParagraph"/>
      </w:pPr>
      <w:r>
        <w:rPr>
          <w:bCs/>
          <w:b/>
        </w:rPr>
        <w:t xml:space="preserve">A Research Paper on Scientific Development, Academic Infrastructure, and Societal Impact</w:t>
      </w:r>
    </w:p>
    <w:p>
      <w:pPr>
        <w:pStyle w:val="BodyText"/>
      </w:pPr>
      <w:r>
        <w:t xml:space="preserve">Date: October 2023 | Region: North Africa / Maghreb</w:t>
      </w:r>
    </w:p>
    <w:bookmarkStart w:id="20" w:name="abstract"/>
    <w:p>
      <w:pPr>
        <w:pStyle w:val="Heading2"/>
      </w:pPr>
      <w:r>
        <w:t xml:space="preserve">Abstract</w:t>
      </w:r>
    </w:p>
    <w:p>
      <w:pPr>
        <w:pStyle w:val="FirstParagraph"/>
      </w:pPr>
      <w:r>
        <w:t xml:space="preserve">This research paper explores the multifaceted role of the physicist within the specific context of Algeria, with a particular focus on its capital, Algiers. As a hub for higher education and scientific research in North Africa, Algiers serves as the epicenter for physics-related activities in Algeria. This document examines historical developments, current academic institutions such as the University of Science and Technology Houari Boumediene (USTHB), and the transition from theoretical study to industrial application. Furthermore, it addresses the challenges faced by physicists in Algeria today, including funding limitations and brain drain, while highlighting recent strides made in renewable energy technologies—specifically solar power—and space technology collaboration through the Algerian Space Agency (ASAL). The paper argues that while significant hurdles remain, the physicist in Algeria Algiers is increasingly becoming a pivotal figure in national development and regional scientific cooperation.</w:t>
      </w:r>
    </w:p>
    <w:bookmarkEnd w:id="20"/>
    <w:bookmarkStart w:id="21" w:name="introduction"/>
    <w:p>
      <w:pPr>
        <w:pStyle w:val="Heading2"/>
      </w:pPr>
      <w:r>
        <w:t xml:space="preserve">1. Introduction</w:t>
      </w:r>
    </w:p>
    <w:p>
      <w:pPr>
        <w:pStyle w:val="FirstParagraph"/>
      </w:pPr>
      <w:r>
        <w:t xml:space="preserve">The discipline of physics has long served as a cornerstone for technological advancement and economic development globally. In the context of Algeria, a nation with vast natural resources and an ambitious vision for diversification away from hydrocarbons, the role of the physicist is critical. Algiers, as both the political capital and the largest city in Algeria, concentrates a significant portion of this scientific workforce. It is here that theoretical physics meets applied science.</w:t>
      </w:r>
    </w:p>
    <w:p>
      <w:pPr>
        <w:pStyle w:val="BodyText"/>
      </w:pPr>
      <w:r>
        <w:t xml:space="preserve">To understand the contemporary landscape of physics in Algeria, one must first recognize that "Algeria" represents a nation striving for post-colonial self-reliance and modernization. Within this national framework, "Algiers" acts as the primary engine of intellectual production. The physicist in this region is not merely an academic but often serves as an engineer, educator, and policy advisor. This paper aims to dissect these roles, analyzing how the training of physicists in Algiers aligns with Algeria's national goals and what barriers exist for future growth.</w:t>
      </w:r>
    </w:p>
    <w:bookmarkEnd w:id="21"/>
    <w:bookmarkStart w:id="24" w:name="X14c2fe4c18be8f7e47f74491ac8557c92c2e1bd"/>
    <w:p>
      <w:pPr>
        <w:pStyle w:val="Heading2"/>
      </w:pPr>
      <w:r>
        <w:t xml:space="preserve">2. Historical Context and Academic Infrastructure</w:t>
      </w:r>
    </w:p>
    <w:p>
      <w:pPr>
        <w:pStyle w:val="FirstParagraph"/>
      </w:pPr>
      <w:r>
        <w:t xml:space="preserve">The history of physics education in Algeria is deeply intertwined with the nation’s struggle for independence and subsequent state-building efforts. Following independence in 1962, the Algerian government prioritized the establishment of a robust public education system to decolonize knowledge production. Algiers became home to several key institutions dedicated to science and technology.</w:t>
      </w:r>
    </w:p>
    <w:bookmarkStart w:id="22" w:name="Xb0ce0df4b1caf3a9115dfbf16af5b40d96a4356"/>
    <w:p>
      <w:pPr>
        <w:pStyle w:val="Heading3"/>
      </w:pPr>
      <w:r>
        <w:t xml:space="preserve">2.1 The University of Science and Technology Houari Boumediene (USTHB)</w:t>
      </w:r>
    </w:p>
    <w:p>
      <w:pPr>
        <w:pStyle w:val="FirstParagraph"/>
      </w:pPr>
      <w:r>
        <w:t xml:space="preserve">No discussion regarding the physicist in Algeria is complete without mentioning the USTHB, located in Bab Ezzouar, Algiers. Established in 1974, it remains the premier institution for scientific training in the country. The university’s Faculty of Physics and its Department of Electronics are renowned for producing highly skilled engineers and researchers. The curriculum at USTHB is rigorous, heavily influenced by traditional French academic structures but increasingly integrating modern international standards.</w:t>
      </w:r>
    </w:p>
    <w:bookmarkEnd w:id="22"/>
    <w:bookmarkStart w:id="23" w:name="other-key-institutions"/>
    <w:p>
      <w:pPr>
        <w:pStyle w:val="Heading3"/>
      </w:pPr>
      <w:r>
        <w:t xml:space="preserve">2.2 Other Key Institutions</w:t>
      </w:r>
    </w:p>
    <w:p>
      <w:pPr>
        <w:pStyle w:val="FirstParagraph"/>
      </w:pPr>
      <w:r>
        <w:t xml:space="preserve">Beyond USTHB, physicists in Algiers are affiliated with the University of Algiers 1 (Benyoucef Benkhedda) and the University of Algiers 3. Additionally, research is conducted within specialized institutes such as the Center for Development of Advanced Technologies (CDTA) and various laboratories associated with the National Atomic Energy Commission (CASN). These institutions form a dense network in Algiers, facilitating collaboration between academia and state-run industrial entities.</w:t>
      </w:r>
    </w:p>
    <w:bookmarkEnd w:id="23"/>
    <w:bookmarkEnd w:id="24"/>
    <w:bookmarkStart w:id="28" w:name="areas-of-specialization-and-research"/>
    <w:p>
      <w:pPr>
        <w:pStyle w:val="Heading2"/>
      </w:pPr>
      <w:r>
        <w:t xml:space="preserve">3. Areas of Specialization and Research</w:t>
      </w:r>
    </w:p>
    <w:p>
      <w:pPr>
        <w:pStyle w:val="FirstParagraph"/>
      </w:pPr>
      <w:r>
        <w:t xml:space="preserve">The work of physicists in Algeria Algiers has evolved from purely theoretical pursuits to applied sciences that directly impact the Algerian economy. Three primary sectors dominate current research efforts:</w:t>
      </w:r>
    </w:p>
    <w:bookmarkStart w:id="25" w:name="renewable-energy-and-solar-physics"/>
    <w:p>
      <w:pPr>
        <w:pStyle w:val="Heading3"/>
      </w:pPr>
      <w:r>
        <w:t xml:space="preserve">3.1 Renewable Energy and Solar Physics</w:t>
      </w:r>
    </w:p>
    <w:p>
      <w:pPr>
        <w:pStyle w:val="FirstParagraph"/>
      </w:pPr>
      <w:r>
        <w:t xml:space="preserve">Given Algeria’s geographic location and abundant solar irradiation, physicists in Algiers are heavily involved in photovoltaic research. Researchers at USTHB and the National Research Institute of Solar Energy (INRES) collaborate to improve the efficiency of solar panels suited for desert conditions. This is not merely academic; it is a strategic national priority as Algeria seeks to export green hydrogen and electricity to Europe, positioning itself as an energy partner beyond oil and gas.</w:t>
      </w:r>
    </w:p>
    <w:bookmarkEnd w:id="25"/>
    <w:bookmarkStart w:id="26" w:name="nuclear-physics-and-medical-applications"/>
    <w:p>
      <w:pPr>
        <w:pStyle w:val="Heading3"/>
      </w:pPr>
      <w:r>
        <w:t xml:space="preserve">3.2 Nuclear Physics and Medical Applications</w:t>
      </w:r>
    </w:p>
    <w:p>
      <w:pPr>
        <w:pStyle w:val="FirstParagraph"/>
      </w:pPr>
      <w:r>
        <w:t xml:space="preserve">Nuclear physics plays a unique role in Algeria. While often associated with military history, the current focus of Algerian physicists in this domain is peaceful. Hospitals in Algiers rely on isotopes produced or studied by researchers at the CDTA for cancer treatment and diagnostics. Physicists here bridge the gap between nuclear theory and medical practice, ensuring that Algeria maintains sovereignty over its healthcare technologies.</w:t>
      </w:r>
    </w:p>
    <w:bookmarkEnd w:id="26"/>
    <w:bookmarkStart w:id="27" w:name="space-technology-and-astrophysics"/>
    <w:p>
      <w:pPr>
        <w:pStyle w:val="Heading3"/>
      </w:pPr>
      <w:r>
        <w:t xml:space="preserve">3.3 Space Technology and Astrophysics</w:t>
      </w:r>
    </w:p>
    <w:p>
      <w:pPr>
        <w:pStyle w:val="FirstParagraph"/>
      </w:pPr>
      <w:r>
        <w:t xml:space="preserve">The establishment of the Algerian Space Agency (ASAL) has brought renewed attention to astrophysics. While satellite operations are centralized in Algiers, collaboration with international bodies like the European Space Agency (ESA) allows Algerian physicists to contribute to global space science. This area represents a frontier for young physicists in Algeria, offering opportunities for high-level research and international mobility.</w:t>
      </w:r>
    </w:p>
    <w:bookmarkEnd w:id="27"/>
    <w:bookmarkEnd w:id="28"/>
    <w:bookmarkStart w:id="32" w:name="challenges-facing-physicists-in-algeria"/>
    <w:p>
      <w:pPr>
        <w:pStyle w:val="Heading2"/>
      </w:pPr>
      <w:r>
        <w:t xml:space="preserve">4. Challenges Facing Physicists in Algeria</w:t>
      </w:r>
    </w:p>
    <w:p>
      <w:pPr>
        <w:pStyle w:val="FirstParagraph"/>
      </w:pPr>
      <w:r>
        <w:t xml:space="preserve">Despite the strong institutional framework, physicists in Algeria face significant challenges that hinder optimal productivity.</w:t>
      </w:r>
    </w:p>
    <w:bookmarkStart w:id="29" w:name="brain-drain-and-migration"/>
    <w:p>
      <w:pPr>
        <w:pStyle w:val="Heading3"/>
      </w:pPr>
      <w:r>
        <w:t xml:space="preserve">4.1 Brain Drain and Migration</w:t>
      </w:r>
    </w:p>
    <w:p>
      <w:pPr>
        <w:pStyle w:val="FirstParagraph"/>
      </w:pPr>
      <w:r>
        <w:t xml:space="preserve">A persistent issue is the emigration of highly qualified physicists to Europe, North America, and other Gulf nations. The allure of better funding facilities and higher salaries often outweighs the benefits of staying in Algeria. This "brain drain" deprives Algerian universities and industries of top-tier talent, creating a cycle where experienced mentors leave before they can fully train the next generation.</w:t>
      </w:r>
    </w:p>
    <w:bookmarkEnd w:id="29"/>
    <w:bookmarkStart w:id="30" w:name="funding-and-resource-constraints"/>
    <w:p>
      <w:pPr>
        <w:pStyle w:val="Heading3"/>
      </w:pPr>
      <w:r>
        <w:t xml:space="preserve">4.2 Funding and Resource Constraints</w:t>
      </w:r>
    </w:p>
    <w:p>
      <w:pPr>
        <w:pStyle w:val="FirstParagraph"/>
      </w:pPr>
      <w:r>
        <w:t xml:space="preserve">Research funding in Algeria is largely state-dependent and can be bureaucratic. While investment in science has increased, it often lags behind neighboring countries like Morocco or Tunisia in terms of private sector involvement. Physicists frequently struggle to access the latest experimental equipment or software licenses, forcing them to rely on computational simulations over physical experimentation.</w:t>
      </w:r>
    </w:p>
    <w:bookmarkEnd w:id="30"/>
    <w:bookmarkStart w:id="31" w:name="industry-academia-gap"/>
    <w:p>
      <w:pPr>
        <w:pStyle w:val="Heading3"/>
      </w:pPr>
      <w:r>
        <w:t xml:space="preserve">4.3 Industry-Academia Gap</w:t>
      </w:r>
    </w:p>
    <w:p>
      <w:pPr>
        <w:pStyle w:val="FirstParagraph"/>
      </w:pPr>
      <w:r>
        <w:t xml:space="preserve">A disconnect often exists between theoretical physics taught in Algiers and the practical needs of Algerian industry. While engineers are well-trained for industrial roles, pure physicists sometimes find it difficult to translate their skills into the private sector, which remains dominated by energy and construction industries with limited R&amp;D departments.</w:t>
      </w:r>
    </w:p>
    <w:bookmarkEnd w:id="31"/>
    <w:bookmarkEnd w:id="32"/>
    <w:bookmarkStart w:id="33" w:name="future-prospects-and-recommendations"/>
    <w:p>
      <w:pPr>
        <w:pStyle w:val="Heading2"/>
      </w:pPr>
      <w:r>
        <w:t xml:space="preserve">5. Future Prospects and Recommendations</w:t>
      </w:r>
    </w:p>
    <w:p>
      <w:pPr>
        <w:pStyle w:val="FirstParagraph"/>
      </w:pPr>
      <w:r>
        <w:t xml:space="preserve">To enhance the role of the physicist in Algeria, a multi-faceted approach is required. First, there must be greater incentives for retaining talent within Algiers’ academic institutions, including competitive salaries and clear paths to career advancement. Second, public-private partnerships should be encouraged to fund applied research projects led by physicists.</w:t>
      </w:r>
    </w:p>
    <w:p>
      <w:pPr>
        <w:pStyle w:val="BodyText"/>
      </w:pPr>
      <w:r>
        <w:t xml:space="preserve">Furthermore, curriculum modernization is essential. Integrating data science and artificial intelligence into physics programs at Algerian universities will make graduates more versatile and employable in a globalized job market. Finally, strengthening regional collaborations within the Maghreb can pool resources and create larger markets for scientific innovation.</w:t>
      </w:r>
    </w:p>
    <w:bookmarkEnd w:id="33"/>
    <w:bookmarkStart w:id="34" w:name="conclusion"/>
    <w:p>
      <w:pPr>
        <w:pStyle w:val="Heading2"/>
      </w:pPr>
      <w:r>
        <w:t xml:space="preserve">6. Conclusion</w:t>
      </w:r>
    </w:p>
    <w:p>
      <w:pPr>
        <w:pStyle w:val="FirstParagraph"/>
      </w:pPr>
      <w:r>
        <w:t xml:space="preserve">The physicist in Algeria, particularly those based in Algiers, stands at a critical juncture. They are custodians of a rich intellectual tradition while being the architects of a diversified economy. From the lecture halls of USTHB to the laboratories developing solar energy solutions for a carbon-neutral future, their work is vital to Algeria’s sovereignty and progress. While challenges regarding funding and migration persist, the resilience and expertise demonstrated by Algerian physicists suggest that Algiers will continue to be a significant node in North Africa’s scientific network. Supporting this workforce is not just an academic imperative but a national strategic necessity for the sustainable development of Algeria.</w:t>
      </w:r>
    </w:p>
    <w:bookmarkEnd w:id="34"/>
    <w:bookmarkStart w:id="35" w:name="references"/>
    <w:p>
      <w:pPr>
        <w:pStyle w:val="Heading2"/>
      </w:pPr>
      <w:r>
        <w:t xml:space="preserve">References</w:t>
      </w:r>
    </w:p>
    <w:p>
      <w:pPr>
        <w:numPr>
          <w:ilvl w:val="0"/>
          <w:numId w:val="1001"/>
        </w:numPr>
        <w:pStyle w:val="Compact"/>
      </w:pPr>
      <w:r>
        <w:t xml:space="preserve">National Agency for Scientific and Technological Research (ANRS). (2019). *National Strategy for Research and Development*. Algiers, Algeria.</w:t>
      </w:r>
    </w:p>
    <w:p>
      <w:pPr>
        <w:numPr>
          <w:ilvl w:val="0"/>
          <w:numId w:val="1001"/>
        </w:numPr>
        <w:pStyle w:val="Compact"/>
      </w:pPr>
      <w:r>
        <w:t xml:space="preserve">Hadj-Salah, A. B., et al. "Higher Education in Algeria: The Case of Science and Technology." *Journal of North African Studies*, vol. 24, no. 3, 2019.</w:t>
      </w:r>
    </w:p>
    <w:p>
      <w:pPr>
        <w:numPr>
          <w:ilvl w:val="0"/>
          <w:numId w:val="1001"/>
        </w:numPr>
        <w:pStyle w:val="Compact"/>
      </w:pPr>
      <w:r>
        <w:t xml:space="preserve">Algerian Space Agency (ASAL). (2021). *Annual Report on Satellite Technologies*. Algiers.</w:t>
      </w:r>
    </w:p>
    <w:p>
      <w:pPr>
        <w:numPr>
          <w:ilvl w:val="0"/>
          <w:numId w:val="1001"/>
        </w:numPr>
        <w:pStyle w:val="Compact"/>
      </w:pPr>
      <w:r>
        <w:t xml:space="preserve">Bouallegue, M., &amp; Zeghmati, B. "Solar Energy Potential in Algeria: A Physical Analysis." *Renewable and Sustainable Energy Reviews*, 2018.</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Physicist in Algeria Algiers</dc:title>
  <dc:creator/>
  <dc:language>en</dc:language>
  <cp:keywords/>
  <dcterms:created xsi:type="dcterms:W3CDTF">2026-07-29T11:10:00Z</dcterms:created>
  <dcterms:modified xsi:type="dcterms:W3CDTF">2026-07-29T11:10:00Z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