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India,</w:t>
      </w:r>
      <w:r>
        <w:t xml:space="preserve"> </w:t>
      </w:r>
      <w:r>
        <w:t xml:space="preserve">Bangalore</w:t>
      </w:r>
    </w:p>
    <w:bookmarkStart w:id="29" w:name="Xdb046feda37394e57c78db2f61349d5eeb6dce4"/>
    <w:p>
      <w:pPr>
        <w:pStyle w:val="Heading1"/>
      </w:pPr>
      <w:r>
        <w:t xml:space="preserve">The Role and Impact of the Physicist in the Scientific Ecosystem of India, Bangalore</w:t>
      </w:r>
    </w:p>
    <w:p>
      <w:pPr>
        <w:pStyle w:val="FirstParagraph"/>
      </w:pPr>
      <w:r>
        <w:rPr>
          <w:bCs/>
          <w:b/>
        </w:rPr>
        <w:t xml:space="preserve">Date:</w:t>
      </w:r>
      <w:r>
        <w:t xml:space="preserve"> </w:t>
      </w:r>
      <w:r>
        <w:t xml:space="preserve">October 26, 2023</w:t>
      </w:r>
      <w:r>
        <w:br/>
      </w:r>
      <w:r>
        <w:rPr>
          <w:bCs/>
          <w:b/>
        </w:rPr>
        <w:t xml:space="preserve">Jurisdiction/Region:</w:t>
      </w:r>
      <w:r>
        <w:t xml:space="preserve"> </w:t>
      </w:r>
      <w:r>
        <w:t xml:space="preserve">India, Bangalore</w:t>
      </w:r>
      <w:r>
        <w:br/>
      </w:r>
    </w:p>
    <w:p>
      <w:pPr>
        <w:pStyle w:val="BodyText"/>
      </w:pPr>
      <w:r>
        <w:t xml:space="preserve">Subject:The Evolution and Contemporary Relevance of the Physicist in a Global Tech Hub</w:t>
      </w:r>
    </w:p>
    <w:bookmarkStart w:id="20" w:name="abstract"/>
    <w:p>
      <w:pPr>
        <w:pStyle w:val="Heading3"/>
      </w:pPr>
      <w:r>
        <w:rPr>
          <w:bCs/>
          <w:b/>
        </w:rPr>
        <w:t xml:space="preserve">Abstract</w:t>
      </w:r>
    </w:p>
    <w:p>
      <w:pPr>
        <w:pStyle w:val="FirstParagraph"/>
      </w:pPr>
      <w:r>
        <w:t xml:space="preserve">This research paper explores the critical role of the physicist within the dynamic scientific and technological landscape of Bangalore, India. As Bangalore has emerged as the "Silicon Valley of India," its demand for rigorous scientific inquiry has intersected with practical engineering applications. This document analyzes how physicists in this region contribute to aerospace, quantum computing, semiconductor manufacturing, and data analytics. It further examines the historical evolution from theoretical physics to applied technology in Bangalore and proposes future trajectories for physicist-led innovation in the region.</w:t>
      </w:r>
    </w:p>
    <w:bookmarkEnd w:id="20"/>
    <w:bookmarkStart w:id="21" w:name="introduction"/>
    <w:p>
      <w:pPr>
        <w:pStyle w:val="Heading2"/>
      </w:pPr>
      <w:r>
        <w:t xml:space="preserve">1. Introduction</w:t>
      </w:r>
    </w:p>
    <w:p>
      <w:pPr>
        <w:pStyle w:val="FirstParagraph"/>
      </w:pPr>
      <w:r>
        <w:t xml:space="preserve">Bangalore, now officially known as Bengaluru, stands at the intersection of India’s traditional intellectual heritage and its modern technological ambitions. Located in the southern state of Karnataka, India Bangalore has transformed from a garden city into a global hub for information technology and scientific research. Central to this transformation is the profession of physicist. While often perceived as abstract or purely theoretical, physicists play an instrumental role in bridging the gap between fundamental laws of nature and commercial applications.</w:t>
      </w:r>
    </w:p>
    <w:p>
      <w:pPr>
        <w:pStyle w:val="BodyText"/>
      </w:pPr>
      <w:r>
        <w:t xml:space="preserve">In the context of India Bangalore, physicists are not merely academics residing within university walls; they are integral components of a vast ecosystem comprising public sector undertakings like ISRO (Indian Space Research Organisation), defense research laboratories, private multinational corporations, and burgeoning startups. This paper argues that the physicist in India Bangalore serves as a vital architect of innovation, driving progress in sectors ranging from space exploration to semiconductor fabrication.</w:t>
      </w:r>
    </w:p>
    <w:bookmarkEnd w:id="21"/>
    <w:bookmarkStart w:id="22" w:name="X16f6ccb30d9b5a059923ff047f31326b5aa515d"/>
    <w:p>
      <w:pPr>
        <w:pStyle w:val="Heading2"/>
      </w:pPr>
      <w:r>
        <w:t xml:space="preserve">2. Historical Context: The Foundations of Physics in India Bangalore</w:t>
      </w:r>
    </w:p>
    <w:p>
      <w:pPr>
        <w:pStyle w:val="FirstParagraph"/>
      </w:pPr>
      <w:r>
        <w:t xml:space="preserve">The presence of physicists in Bangalore is deeply rooted in the nation’s early post-independence efforts to build scientific infrastructure. Institutions such as the Indian Institute of Science (IISc), established earlier, and various laboratories under the Department of Atomic Energy provided a strong theoretical foundation. However, it was during the late 20th century that Bangalore began its metamorphosis into an IT and tech hub.</w:t>
      </w:r>
    </w:p>
    <w:p>
      <w:pPr>
        <w:pStyle w:val="BodyText"/>
      </w:pPr>
      <w:r>
        <w:t xml:space="preserve">Unlike cities that grew purely through software services, India Bangalore maintained a strong hardware and engineering backbone. The arrival of global electronics giants such as Intel, IBM, and Texas Instruments required more than just software engineers; it necessitated experts who understood the physical principles underlying electronic devices. This demand elevated the status of the physicist in India Bangalore from a niche academic role to a critical industry position.</w:t>
      </w:r>
    </w:p>
    <w:bookmarkEnd w:id="22"/>
    <w:bookmarkStart w:id="23" w:name="the-physicist-in-aerospace-and-defense"/>
    <w:p>
      <w:pPr>
        <w:pStyle w:val="Heading2"/>
      </w:pPr>
      <w:r>
        <w:t xml:space="preserve">3. The Physicist in Aerospace and Defense</w:t>
      </w:r>
    </w:p>
    <w:p>
      <w:pPr>
        <w:pStyle w:val="FirstParagraph"/>
      </w:pPr>
      <w:r>
        <w:t xml:space="preserve">No discussion on physicists in Bangalore is complete without mentioning the Indian Space Research Organisation (ISRO) and its associated agencies. Bengaluru is home to several key ISRO centers, including the Vikram Sarabhai Space Centre’s component units. Here, physicists specialize in orbital mechanics, propulsion systems, materials science for heat shields, and satellite communications.</w:t>
      </w:r>
    </w:p>
    <w:p>
      <w:pPr>
        <w:pStyle w:val="BodyText"/>
      </w:pPr>
      <w:r>
        <w:t xml:space="preserve">In this domain, a physicist must possess a deep understanding of thermodynamics and fluid dynamics to optimize rocket trajectories and fuel efficiency. The recent success of the Chandrayaan missions has highlighted the importance of precise physical modeling. In India Bangalore, these physicists work in tandem with data scientists to process telemetry data from lunar orbiters, demonstrating how traditional physics complements modern big data analytics.</w:t>
      </w:r>
    </w:p>
    <w:bookmarkEnd w:id="23"/>
    <w:bookmarkStart w:id="24" w:name="Xefbb234be67c282b390ff34e12a0c0824c0ba52"/>
    <w:p>
      <w:pPr>
        <w:pStyle w:val="Heading2"/>
      </w:pPr>
      <w:r>
        <w:t xml:space="preserve">4. The Rise of Quantum Computing and Semiconductor Research</w:t>
      </w:r>
    </w:p>
    <w:p>
      <w:pPr>
        <w:pStyle w:val="FirstParagraph"/>
      </w:pPr>
      <w:r>
        <w:t xml:space="preserve">In the last decade, a new frontier has opened for the physicist in India Bangalore: quantum technology. As global powers race to achieve quantum supremacy, Bangalore has emerged as a significant center for quantum research. Startups and established firms are setting up laboratories dedicated to qubit coherence times, error correction, and quantum cryptography.</w:t>
      </w:r>
    </w:p>
    <w:p>
      <w:pPr>
        <w:pStyle w:val="BodyText"/>
      </w:pPr>
      <w:r>
        <w:t xml:space="preserve">Simultaneously, the Indian government’s push for self-reliance in semiconductor manufacturing has brought physicists into the fold of chip design and fabrication. Physicists in this sector study quantum tunneling effects at nanometer scales, ensuring that transistors function reliably as components shrink. This shift represents a move from macro-physics to quantum-physics applications, heavily influencing the economic landscape of India Bangalore.</w:t>
      </w:r>
    </w:p>
    <w:bookmarkEnd w:id="24"/>
    <w:bookmarkStart w:id="25" w:name="Xf28ecfd2b045eefaef658a8597463d28e7ad867"/>
    <w:p>
      <w:pPr>
        <w:pStyle w:val="Heading2"/>
      </w:pPr>
      <w:r>
        <w:t xml:space="preserve">5. Data Science and Artificial Intelligence: The New Physics</w:t>
      </w:r>
    </w:p>
    <w:p>
      <w:pPr>
        <w:pStyle w:val="FirstParagraph"/>
      </w:pPr>
      <w:r>
        <w:t xml:space="preserve">A significant portion of physicists in India Bangalore have transitioned into data science and artificial intelligence (AI). This shift may seem counterintuitive to laypersons, but the mathematical rigor required for theoretical physics—statistical mechanics, stochastic processes, and optimization algorithms—is directly applicable to machine learning models.</w:t>
      </w:r>
    </w:p>
    <w:p>
      <w:pPr>
        <w:pStyle w:val="BodyText"/>
      </w:pPr>
      <w:r>
        <w:t xml:space="preserve">In Bangalore’s thriving startup ecosystem, physicists are often sought after for their problem-solving abilities. They apply physical modeling techniques to simulate real-world scenarios in finance, logistics, and healthcare. For instance, a physicist might use fluid dynamics equations to model traffic patterns in Bangalore or statistical physics concepts to predict market fluctuations. This cross-pollination of disciplines highlights the versatility of the physicist role in a tech-centric environment.</w:t>
      </w:r>
    </w:p>
    <w:bookmarkEnd w:id="25"/>
    <w:bookmarkStart w:id="26" w:name="educational-and-academic-contributions"/>
    <w:p>
      <w:pPr>
        <w:pStyle w:val="Heading2"/>
      </w:pPr>
      <w:r>
        <w:t xml:space="preserve">6. Educational and Academic Contributions</w:t>
      </w:r>
    </w:p>
    <w:p>
      <w:pPr>
        <w:pStyle w:val="FirstParagraph"/>
      </w:pPr>
      <w:r>
        <w:t xml:space="preserve">Beyond industry, physicists in India Bangalore play a pivotal role in education. Universities such as IISc, Bangalore University, and Raman Research Institute continue to produce world-class researchers. These institutions serve as talent pipelines for the private sector. Furthermore, physics outreach programs in Bangalore aim to inspire younger generations from diverse socio-economic backgrounds.</w:t>
      </w:r>
    </w:p>
    <w:p>
      <w:pPr>
        <w:pStyle w:val="BodyText"/>
      </w:pPr>
      <w:r>
        <w:t xml:space="preserve">The physicist community also collaborates with high schools and colleges to modernize science curricula, emphasizing experimental physics over rote memorization. This educational advocacy is crucial for sustaining the long-term growth of scientific literacy in India Bangalore.</w:t>
      </w:r>
    </w:p>
    <w:bookmarkEnd w:id="26"/>
    <w:bookmarkStart w:id="27" w:name="challenges-and-future-directions"/>
    <w:p>
      <w:pPr>
        <w:pStyle w:val="Heading2"/>
      </w:pPr>
      <w:r>
        <w:t xml:space="preserve">7. Challenges and Future Directions</w:t>
      </w:r>
    </w:p>
    <w:p>
      <w:pPr>
        <w:pStyle w:val="FirstParagraph"/>
      </w:pPr>
      <w:r>
        <w:t xml:space="preserve">Despite its progress, the ecosystem for physicists in India Bangalore faces challenges. Brain drain remains a concern, with many talented researchers moving abroad for better funding opportunities. However, recent initiatives by the Indian government to increase R&amp;D spending offer hope.</w:t>
      </w:r>
    </w:p>
    <w:p>
      <w:pPr>
        <w:pStyle w:val="BodyText"/>
      </w:pPr>
      <w:r>
        <w:t xml:space="preserve">The future lies in interdisciplinary collaboration. Physicists must continue to bridge gaps between hardware engineering and software development. In India Bangalore, this means working closely with AI developers, mechanical engineers, and policy makers to address urban challenges such as energy efficiency and sustainable infrastructure.</w:t>
      </w:r>
    </w:p>
    <w:bookmarkEnd w:id="27"/>
    <w:bookmarkStart w:id="28" w:name="conclusion"/>
    <w:p>
      <w:pPr>
        <w:pStyle w:val="Heading2"/>
      </w:pPr>
      <w:r>
        <w:t xml:space="preserve">8. Conclusion</w:t>
      </w:r>
    </w:p>
    <w:p>
      <w:pPr>
        <w:pStyle w:val="FirstParagraph"/>
      </w:pPr>
      <w:r>
        <w:t xml:space="preserve">In conclusion, the physicist in India Bangalore is no longer confined to the theoretical confines of academia. They are active participants in shaping the nation’s technological future. From launching satellites to building quantum computers and optimizing AI algorithms, physicists provide the foundational logic that powers modern industry.</w:t>
      </w:r>
    </w:p>
    <w:p>
      <w:pPr>
        <w:pStyle w:val="BodyText"/>
      </w:pPr>
      <w:r>
        <w:t xml:space="preserve">As Bangalore continues to grow as a global innovation hub, the demand for skilled physicists will only increase. Their ability to understand complex systems and apply mathematical rigor makes them indispensable assets in the scientific landscape of India. Supporting this community through better funding, infrastructure, and interdisciplinary opportunities is essential for ensuring that India Bangalore remains at the forefront of global technological advancement.</w:t>
      </w:r>
    </w:p>
    <w:p>
      <w:pPr>
        <w:pStyle w:val="BodyText"/>
      </w:pPr>
      <w:r>
        <w:t xml:space="preserve">© 2023 Research Institute of Scientific Studies. All Rights Reserved.</w:t>
      </w:r>
      <w:r>
        <w:br/>
      </w:r>
      <w:r>
        <w:t xml:space="preserve">Document prepared for academic and professional distribution in India, Bangalore.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the Scientific Ecosystem of India, Bangalore</dc:title>
  <dc:creator/>
  <dc:language>en</dc:language>
  <cp:keywords/>
  <dcterms:created xsi:type="dcterms:W3CDTF">2026-07-29T06:34:54Z</dcterms:created>
  <dcterms:modified xsi:type="dcterms:W3CDTF">2026-07-29T06:34:54Z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