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Advancing</w:t>
      </w:r>
      <w:r>
        <w:t xml:space="preserve"> </w:t>
      </w:r>
      <w:r>
        <w:t xml:space="preserve">Scientific</w:t>
      </w:r>
      <w:r>
        <w:t xml:space="preserve"> </w:t>
      </w:r>
      <w:r>
        <w:t xml:space="preserve">Excellence</w:t>
      </w:r>
      <w:r>
        <w:t xml:space="preserve"> </w:t>
      </w:r>
      <w:r>
        <w:t xml:space="preserve">in</w:t>
      </w:r>
      <w:r>
        <w:t xml:space="preserve"> </w:t>
      </w:r>
      <w:r>
        <w:t xml:space="preserve">Israel,</w:t>
      </w:r>
      <w:r>
        <w:t xml:space="preserve"> </w:t>
      </w:r>
      <w:r>
        <w:t xml:space="preserve">Jerusalem</w:t>
      </w:r>
    </w:p>
    <w:bookmarkStart w:id="28" w:name="X7bf10a59fe63740fe432a45abddd1938a829525"/>
    <w:p>
      <w:pPr>
        <w:pStyle w:val="Heading1"/>
      </w:pPr>
      <w:r>
        <w:t xml:space="preserve">The Role of Physicists in Advancing Scientific Excellence in Israel, Jerusalem</w:t>
      </w:r>
    </w:p>
    <w:p>
      <w:pPr>
        <w:pStyle w:val="FirstParagraph"/>
      </w:pPr>
      <w:r>
        <w:rPr>
          <w:bCs/>
          <w:b/>
        </w:rPr>
        <w:t xml:space="preserve">Abstract:</w:t>
      </w:r>
    </w:p>
    <w:p>
      <w:pPr>
        <w:pStyle w:val="BodyText"/>
      </w:pPr>
      <w:r>
        <w:t xml:space="preserve">This research paper examines the pivotal role of physicist professionals within the scientific ecosystem of Israel, with a specific focus on the capital city, Jerusalem. As a global hub for innovation and academic rigor, Jerusalem hosts world-renowned institutions such as the Hebrew University of Jerusalem and the Weizmann Institute’s affiliated networks. This document analyzes how physicist experts contribute to national security, technological innovation (particularly in optics and quantum computing), and medical physics within this unique geopolitical context. The paper further explores the interdisciplinary collaborations that define modern research in Jerusalem, highlighting how theoretical physics translates into practical applications for society.</w:t>
      </w:r>
    </w:p>
    <w:bookmarkStart w:id="20" w:name="introduction"/>
    <w:p>
      <w:pPr>
        <w:pStyle w:val="Heading2"/>
      </w:pPr>
      <w:r>
        <w:t xml:space="preserve">1. Introduction</w:t>
      </w:r>
    </w:p>
    <w:p>
      <w:pPr>
        <w:pStyle w:val="FirstParagraph"/>
      </w:pPr>
      <w:r>
        <w:t xml:space="preserve">The field of physics serves as the foundational pillar for modern technological advancement, and nowhere is this more evident than in Israel. Known globally as the "Startup Nation," Israel’s economic and security infrastructure relies heavily on high-tech industries that are deeply rooted in scientific principles. At the heart of this scientific renaissance is Jerusalem, a city that has transformed into a significant academic and research center over the past few decades. Within this ecosystem, the physicist plays a critical role as both an innovator and an educator.</w:t>
      </w:r>
    </w:p>
    <w:p>
      <w:pPr>
        <w:pStyle w:val="BodyText"/>
      </w:pPr>
      <w:r>
        <w:t xml:space="preserve">Jerusalem is not merely a historical or political capital; it is increasingly becoming a intellectual capital for science in the Middle East. The presence of prestigious institutions such as the Hebrew University of Jerusalem (HUJI), located on the Mt. Scopus campus, provides fertile ground for cutting-edge research. These institutions attract top-tier talent from around the globe, fostering an environment where theoretical inquiries meet practical engineering challenges. This paper aims to dissect the multifaceted contributions of physicist professionals in Jerusalem, ranging from defense technologies to renewable energy solutions.</w:t>
      </w:r>
    </w:p>
    <w:bookmarkEnd w:id="20"/>
    <w:bookmarkStart w:id="21" w:name="Xc278f24549cd3597ea095e4f62b65c5e615678a"/>
    <w:p>
      <w:pPr>
        <w:pStyle w:val="Heading2"/>
      </w:pPr>
      <w:r>
        <w:t xml:space="preserve">2. The Academic Landscape: Hebrew University and Beyond</w:t>
      </w:r>
    </w:p>
    <w:p>
      <w:pPr>
        <w:pStyle w:val="FirstParagraph"/>
      </w:pPr>
      <w:r>
        <w:t xml:space="preserve">The primary hub for physics research in Israel is undoubtedly the Hebrew University of Jerusalem. The Faculty of Mathematics and Computer Science, along with the Racah Institute of Physics, are centers of excellence that draw international attention. Physicists in Jerusalem engage in diverse fields including condensed matter physics, quantum information science, and astrophysics.</w:t>
      </w:r>
    </w:p>
    <w:p>
      <w:pPr>
        <w:pStyle w:val="BodyText"/>
      </w:pPr>
      <w:r>
        <w:t xml:space="preserve">In recent years, the focus has shifted heavily toward quantum technologies. Quantum computing and cryptography require a deep understanding of quantum mechanics—knowledge possessed by specialized physicist experts. In Jerusalem, researchers are working on developing secure communication networks that utilize the principles of entanglement and superposition. These advancements are crucial for national security in Israel Jerusalem, where data protection is a matter of strategic importance.</w:t>
      </w:r>
    </w:p>
    <w:bookmarkEnd w:id="21"/>
    <w:bookmarkStart w:id="22" w:name="Xe27071b7a02f40296bd42a7cd6970ba9698effc"/>
    <w:p>
      <w:pPr>
        <w:pStyle w:val="Heading2"/>
      </w:pPr>
      <w:r>
        <w:t xml:space="preserve">3. Application in Defense and Security Technologies</w:t>
      </w:r>
    </w:p>
    <w:p>
      <w:pPr>
        <w:pStyle w:val="FirstParagraph"/>
      </w:pPr>
      <w:r>
        <w:t xml:space="preserve">No discussion regarding science in Israel can overlook its defense industry, which is among the most advanced in the world. Many physicist graduates from Jerusalem-based universities move directly into roles within defense contractors such as Rafael Advanced Defense Systems or Israel Aerospace Industries (IAI). The expertise of these physicist professionals is indispensable in developing missile defense systems, such as Iron Dome and Arrow.</w:t>
      </w:r>
    </w:p>
    <w:p>
      <w:pPr>
        <w:pStyle w:val="BodyText"/>
      </w:pPr>
      <w:r>
        <w:t xml:space="preserve">The physics involved in intercepting incoming projectiles requires precise calculations involving trajectory analysis, aerodynamics, and sensor technology. Physicists contribute to the development of radar systems that can distinguish between civilian objects and threats with high accuracy. Furthermore, in the realm of cybersecurity—a modern extension of physical security—physicists apply complex mathematical models to detect anomalies in network traffic. Thus, the physicist in Jerusalem is often at the forefront of protecting national sovereignty through scientific innovation.</w:t>
      </w:r>
    </w:p>
    <w:bookmarkEnd w:id="22"/>
    <w:bookmarkStart w:id="23" w:name="X4e5aadf707f4fdd5a639051e803353d596dc736"/>
    <w:p>
      <w:pPr>
        <w:pStyle w:val="Heading2"/>
      </w:pPr>
      <w:r>
        <w:t xml:space="preserve">4. Medical Physics and Healthcare Innovation</w:t>
      </w:r>
    </w:p>
    <w:p>
      <w:pPr>
        <w:pStyle w:val="FirstParagraph"/>
      </w:pPr>
      <w:r>
        <w:t xml:space="preserve">Beyond defense and theoretical research, physicist professionals play a vital role in the healthcare sector, specifically within medical physics. In Israel Jerusalem, hospitals such as Hadassah Medical Center employ numerous physicists who specialize in radiation therapy, diagnostic imaging, and nuclear medicine.</w:t>
      </w:r>
    </w:p>
    <w:p>
      <w:pPr>
        <w:pStyle w:val="BodyText"/>
      </w:pPr>
      <w:r>
        <w:t xml:space="preserve">The development of proton therapy centers in Jerusalem represents a significant achievement in this field. Proton therapy allows for more precise targeting of tumors compared to traditional X-ray radiation, thereby reducing damage to surrounding healthy tissue. This technology requires extensive knowledge of particle physics and radiation interaction with matter. Physicists work closely with oncologists and engineers to calibrate these machines, ensuring patient safety and treatment efficacy. This intersection of physics and medicine exemplifies how scientific research directly improves the quality of life for citizens.</w:t>
      </w:r>
    </w:p>
    <w:bookmarkEnd w:id="23"/>
    <w:bookmarkStart w:id="24" w:name="X942b33738c3c9ec4b4bd5be066e34fdeeeaaa83"/>
    <w:p>
      <w:pPr>
        <w:pStyle w:val="Heading2"/>
      </w:pPr>
      <w:r>
        <w:t xml:space="preserve">5. Optics, Photonics, and Industrial Applications</w:t>
      </w:r>
    </w:p>
    <w:p>
      <w:pPr>
        <w:pStyle w:val="FirstParagraph"/>
      </w:pPr>
      <w:r>
        <w:t xml:space="preserve">Jerusalem is also home to a growing cluster of companies specializing in optics and photonics. Companies like Ophir Optronics (now part of MKS Instruments) have their roots or significant operations in the broader Israeli tech ecosystem influenced by Jerusalem’s academic output. Physicists are essential in designing laser systems, fiber optic sensors, and imaging devices used in industries ranging from telecommunications to manufacturing.</w:t>
      </w:r>
    </w:p>
    <w:p>
      <w:pPr>
        <w:pStyle w:val="BodyText"/>
      </w:pPr>
      <w:r>
        <w:t xml:space="preserve">The transition from academic research to commercial application is often facilitated by the vibrant startup culture surrounding Jerusalem. Incubators located near university campuses provide resources for physicist entrepreneurs to commercialize their discoveries. Whether it involves developing new materials for solar panels or creating high-speed data transmission tools, the physicist remains a key driver of economic growth in the region.</w:t>
      </w:r>
    </w:p>
    <w:bookmarkEnd w:id="24"/>
    <w:bookmarkStart w:id="25" w:name="challenges-and-future-directions"/>
    <w:p>
      <w:pPr>
        <w:pStyle w:val="Heading2"/>
      </w:pPr>
      <w:r>
        <w:t xml:space="preserve">6. Challenges and Future Directions</w:t>
      </w:r>
    </w:p>
    <w:p>
      <w:pPr>
        <w:pStyle w:val="FirstParagraph"/>
      </w:pPr>
      <w:r>
        <w:t xml:space="preserve">Despite its successes, the field faces challenges. Funding constraints can sometimes limit large-scale experimental physics projects, which require significant infrastructure. Additionally, maintaining a steady pipeline of skilled talent requires continuous investment in education and international collaboration. However, Jerusalem remains resilient.</w:t>
      </w:r>
    </w:p>
    <w:p>
      <w:pPr>
        <w:pStyle w:val="BodyText"/>
      </w:pPr>
      <w:r>
        <w:t xml:space="preserve">Future directions for physicist professionals in Israel Jerusalem include expanding into renewable energy solutions and environmental monitoring. With climate change being a global concern, local physicists are applying their expertise to improve solar energy efficiency—a sector where Israel has long been a leader—and to develop sensors that monitor air and water quality in the region.</w:t>
      </w:r>
    </w:p>
    <w:bookmarkEnd w:id="25"/>
    <w:bookmarkStart w:id="27" w:name="conclusion"/>
    <w:p>
      <w:pPr>
        <w:pStyle w:val="Heading2"/>
      </w:pPr>
      <w:r>
        <w:t xml:space="preserve">7. Conclusion</w:t>
      </w:r>
    </w:p>
    <w:p>
      <w:pPr>
        <w:pStyle w:val="FirstParagraph"/>
      </w:pPr>
      <w:r>
        <w:t xml:space="preserve">In conclusion, the physicist is an indispensable asset to the scientific and societal framework of Israel Jerusalem. Through their work in academia, defense, healthcare, and industry, they bridge the gap between abstract theory and tangible reality. The city’s status as a center for excellence is bolstered by the rigorous training provided at institutions like Hebrew University and the practical applications developed within its tech ecosystem.</w:t>
      </w:r>
    </w:p>
    <w:p>
      <w:pPr>
        <w:pStyle w:val="BodyText"/>
      </w:pPr>
      <w:r>
        <w:t xml:space="preserve">As Israel continues to navigate complex geopolitical landscapes while pursuing technological leadership, the role of the physicist will only grow in importance. Their contributions ensure not only national security and economic prosperity but also advancements in human health and global scientific knowledge. For stakeholders interested in the intersection of science and society, Jerusalem stands as a prime example of how dedicated physicist expertise can drive progress and innovation on a global scale.</w:t>
      </w:r>
    </w:p>
    <w:bookmarkStart w:id="26" w:name="references-indicative"/>
    <w:p>
      <w:pPr>
        <w:pStyle w:val="Heading3"/>
      </w:pPr>
      <w:r>
        <w:t xml:space="preserve">References (Indicative)</w:t>
      </w:r>
    </w:p>
    <w:p>
      <w:pPr>
        <w:numPr>
          <w:ilvl w:val="0"/>
          <w:numId w:val="1001"/>
        </w:numPr>
        <w:pStyle w:val="Compact"/>
      </w:pPr>
      <w:r>
        <w:t xml:space="preserve">Racah Institute of Physics, Hebrew University of Jerusalem. Annual Research Reports.</w:t>
      </w:r>
    </w:p>
    <w:p>
      <w:pPr>
        <w:numPr>
          <w:ilvl w:val="0"/>
          <w:numId w:val="1001"/>
        </w:numPr>
        <w:pStyle w:val="Compact"/>
      </w:pPr>
      <w:r>
        <w:t xml:space="preserve">Weizmann Institute of Science Publications on Quantum Technology.</w:t>
      </w:r>
    </w:p>
    <w:p>
      <w:pPr>
        <w:numPr>
          <w:ilvl w:val="0"/>
          <w:numId w:val="1001"/>
        </w:numPr>
        <w:pStyle w:val="Compact"/>
      </w:pPr>
      <w:r>
        <w:t xml:space="preserve">Government of Israel Ministry of Science and Technology Strategic Plans for High-Tech Industries.</w:t>
      </w:r>
    </w:p>
    <w:p>
      <w:pPr>
        <w:numPr>
          <w:ilvl w:val="0"/>
          <w:numId w:val="1001"/>
        </w:numPr>
        <w:pStyle w:val="Compact"/>
      </w:pPr>
      <w:r>
        <w:t xml:space="preserve">Hadassah Medical Center Journal on Medical Physics and Radiation Therapy advancements in Jerusalem.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Physicists in Advancing Scientific Excellence in Israel, Jerusalem</dc:title>
  <dc:creator/>
  <cp:keywords/>
  <dcterms:created xsi:type="dcterms:W3CDTF">2026-07-29T04:27:06Z</dcterms:created>
  <dcterms:modified xsi:type="dcterms:W3CDTF">2026-07-29T04:27:06Z</dcterms:modified>
</cp:coreProperties>
</file>

<file path=docProps/custom.xml><?xml version="1.0" encoding="utf-8"?>
<Properties xmlns="http://schemas.openxmlformats.org/officeDocument/2006/custom-properties" xmlns:vt="http://schemas.openxmlformats.org/officeDocument/2006/docPropsVTypes"/>
</file>