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Physicist</w:t>
      </w:r>
      <w:r>
        <w:t xml:space="preserve"> </w:t>
      </w:r>
      <w:r>
        <w:t xml:space="preserve">in</w:t>
      </w:r>
      <w:r>
        <w:t xml:space="preserve"> </w:t>
      </w:r>
      <w:r>
        <w:t xml:space="preserve">Italy</w:t>
      </w:r>
      <w:r>
        <w:t xml:space="preserve"> </w:t>
      </w:r>
      <w:r>
        <w:t xml:space="preserve">Milan:</w:t>
      </w:r>
      <w:r>
        <w:t xml:space="preserve"> </w:t>
      </w:r>
      <w:r>
        <w:t xml:space="preserve">A</w:t>
      </w:r>
      <w:r>
        <w:t xml:space="preserve"> </w:t>
      </w:r>
      <w:r>
        <w:t xml:space="preserve">Comprehensive</w:t>
      </w:r>
      <w:r>
        <w:t xml:space="preserve"> </w:t>
      </w:r>
      <w:r>
        <w:t xml:space="preserve">Research</w:t>
      </w:r>
      <w:r>
        <w:t xml:space="preserve"> </w:t>
      </w:r>
      <w:r>
        <w:t xml:space="preserve">Paper</w:t>
      </w:r>
    </w:p>
    <w:p>
      <w:pPr>
        <w:pStyle w:val="FirstParagraph"/>
      </w:pPr>
      <w:r>
        <w:t xml:space="preserve">```html</w:t>
      </w:r>
    </w:p>
    <w:bookmarkStart w:id="20" w:name="Xb1241d6b944b0db972ce3f705d9c579498959ad"/>
    <w:p>
      <w:pPr>
        <w:pStyle w:val="Heading1"/>
      </w:pPr>
      <w:r>
        <w:t xml:space="preserve">The Physicist in Italy Milan: A Comprehensive Research Paper</w:t>
      </w:r>
    </w:p>
    <w:p>
      <w:pPr>
        <w:pStyle w:val="FirstParagraph"/>
      </w:pPr>
      <w:r>
        <w:rPr>
          <w:bCs/>
          <w:b/>
        </w:rPr>
        <w:t xml:space="preserve">An Analysis of Scientific Contribution, Historical Context, and Contemporary Relevance</w:t>
      </w:r>
    </w:p>
    <w:p>
      <w:pPr>
        <w:pStyle w:val="BodyText"/>
      </w:pPr>
      <w:r>
        <w:t xml:space="preserve">Date: May 24, 2024</w:t>
      </w:r>
      <w:r>
        <w:br/>
      </w:r>
      <w:r>
        <w:t xml:space="preserve">Location: Milan, Lombardy Region, Italy</w:t>
      </w:r>
    </w:p>
    <w:bookmarkEnd w:id="20"/>
    <w:bookmarkStart w:id="31" w:name="abstract"/>
    <w:p>
      <w:pPr>
        <w:pStyle w:val="Heading1"/>
      </w:pPr>
      <w:r>
        <w:t xml:space="preserve">Abstract</w:t>
      </w:r>
    </w:p>
    <w:p>
      <w:pPr>
        <w:pStyle w:val="FirstParagraph"/>
      </w:pPr>
      <w:r>
        <w:t xml:space="preserve">This research paper examines the multifaceted role and historical significance of the physicist within the specific geographical and cultural context of Italy Milan. While often overshadowed by its reputation as a global capital of fashion and finance, Milan has emerged as a pivotal hub for scientific inquiry, particularly in physics. This study explores how Italian physicists have contributed to both theoretical advancements and practical applications since the era of Guglielmo Marconi through to modern-day research institutions in Lombardy. By analyzing archival records, academic publications originating from universities such as Politecnico di Milano and Università degli Studi di Milano, this paper aims to highlight the unique interplay between tradition and innovation that defines the physicist's role in Italy Milan today.</w:t>
      </w:r>
    </w:p>
    <w:bookmarkStart w:id="21" w:name="i.-introduction"/>
    <w:p>
      <w:pPr>
        <w:pStyle w:val="Heading2"/>
      </w:pPr>
      <w:r>
        <w:t xml:space="preserve">I. Introduction</w:t>
      </w:r>
    </w:p>
    <w:p>
      <w:pPr>
        <w:pStyle w:val="FirstParagraph"/>
      </w:pPr>
      <w:r>
        <w:t xml:space="preserve">The figure of the</w:t>
      </w:r>
      <w:r>
        <w:t xml:space="preserve"> </w:t>
      </w:r>
      <w:r>
        <w:rPr>
          <w:bCs/>
          <w:b/>
        </w:rPr>
        <w:t xml:space="preserve">physicist</w:t>
      </w:r>
      <w:r>
        <w:t xml:space="preserve"> </w:t>
      </w:r>
      <w:r>
        <w:t xml:space="preserve">has long been synonymous with intellectual rigor and empirical discovery. In Italy, a country steeped in Renaissance history where figures like Galileo Galilei laid the groundwork for modern science, the discipline holds a revered place. However, this paper specifically focuses on</w:t>
      </w:r>
      <w:r>
        <w:t xml:space="preserve"> </w:t>
      </w:r>
      <w:r>
        <w:rPr>
          <w:bCs/>
          <w:b/>
        </w:rPr>
        <w:t xml:space="preserve">Italy Milan</w:t>
      </w:r>
      <w:r>
        <w:t xml:space="preserve">, a dynamic metropolitan area that serves as an economic engine for Europe while simultaneously fostering high-level scientific research.</w:t>
      </w:r>
    </w:p>
    <w:p>
      <w:pPr>
        <w:pStyle w:val="BodyText"/>
      </w:pPr>
      <w:r>
        <w:t xml:space="preserve">Milan is not merely a backdrop but an active participant in the global physics community. The city’s strategic location in Northern Italy, combined with its strong industrial base and world-class educational institutions, creates an ecosystem where theoretical physics meets technological application. This paper argues that the physicist in</w:t>
      </w:r>
      <w:r>
        <w:t xml:space="preserve"> </w:t>
      </w:r>
      <w:r>
        <w:rPr>
          <w:bCs/>
          <w:b/>
        </w:rPr>
        <w:t xml:space="preserve">Italy Milan</w:t>
      </w:r>
      <w:r>
        <w:t xml:space="preserve"> </w:t>
      </w:r>
      <w:r>
        <w:t xml:space="preserve">operates at the intersection of heritage and modernity, bridging centuries-old scientific traditions with cutting-edge research in quantum mechanics, astrophysics, and materials science.</w:t>
      </w:r>
    </w:p>
    <w:bookmarkEnd w:id="21"/>
    <w:bookmarkStart w:id="22" w:name="X4a66be97c9932e9028d13ca03f9ea93089cb875"/>
    <w:p>
      <w:pPr>
        <w:pStyle w:val="Heading2"/>
      </w:pPr>
      <w:r>
        <w:t xml:space="preserve">II. Historical Context: The Foundations of Physics in Lombardy</w:t>
      </w:r>
    </w:p>
    <w:p>
      <w:pPr>
        <w:pStyle w:val="FirstParagraph"/>
      </w:pPr>
      <w:r>
        <w:t xml:space="preserve">To understand the contemporary physicist in</w:t>
      </w:r>
      <w:r>
        <w:t xml:space="preserve"> </w:t>
      </w:r>
      <w:r>
        <w:rPr>
          <w:bCs/>
          <w:b/>
        </w:rPr>
        <w:t xml:space="preserve">Italy Milan</w:t>
      </w:r>
      <w:r>
        <w:t xml:space="preserve">, one must first appreciate the historical trajectory of scientific thought in the region. Although Rome is often associated with ancient history, and Florence with art, Milan has historically been a center for engineering and applied sciences. In the late 19th century, as Italy unified as a nation state, cities like</w:t>
      </w:r>
      <w:r>
        <w:t xml:space="preserve"> </w:t>
      </w:r>
      <w:r>
        <w:rPr>
          <w:bCs/>
          <w:b/>
        </w:rPr>
        <w:t xml:space="preserve">Italy Milan</w:t>
      </w:r>
      <w:r>
        <w:t xml:space="preserve"> </w:t>
      </w:r>
      <w:r>
        <w:t xml:space="preserve">began to industrialize rapidly.</w:t>
      </w:r>
    </w:p>
    <w:p>
      <w:pPr>
        <w:pStyle w:val="BodyText"/>
      </w:pPr>
      <w:r>
        <w:t xml:space="preserve">This industrialization necessitated a workforce skilled in physical laws governing mechanics, electricity, and thermodynamics. The establishment of the Politecnico di Milano in 1863 marked a turning point. It was founded with the explicit goal of training engineers and scientists who could drive Italy’s industrial development. For decades, the physicist here has been viewed not just as a theorist but as an engineer-scientist capable of solving real-world problems.</w:t>
      </w:r>
    </w:p>
    <w:p>
      <w:pPr>
        <w:pStyle w:val="BodyText"/>
      </w:pPr>
      <w:r>
        <w:t xml:space="preserve">Furthermore, the legacy of Guglielmo Marconi, though often associated with Bologna and Rome due to his Nobel Prize recognition in telecommunications, had profound implications for</w:t>
      </w:r>
      <w:r>
        <w:t xml:space="preserve"> </w:t>
      </w:r>
      <w:r>
        <w:rPr>
          <w:bCs/>
          <w:b/>
        </w:rPr>
        <w:t xml:space="preserve">Italy Milan</w:t>
      </w:r>
      <w:r>
        <w:t xml:space="preserve">. The city became a hub for radio wave research and later, electronic engineering. These early contributions set the stage for future generations of physicists to explore electromagnetism and signal processing within the academic frameworks of Milanese universities.</w:t>
      </w:r>
    </w:p>
    <w:bookmarkEnd w:id="22"/>
    <w:bookmarkStart w:id="23" w:name="X63a85b42e936c412b208e8313ff5d461894a445"/>
    <w:p>
      <w:pPr>
        <w:pStyle w:val="Heading2"/>
      </w:pPr>
      <w:r>
        <w:t xml:space="preserve">III. Institutional Frameworks: Universities and Research Institutes</w:t>
      </w:r>
    </w:p>
    <w:p>
      <w:pPr>
        <w:pStyle w:val="FirstParagraph"/>
      </w:pPr>
      <w:r>
        <w:t xml:space="preserve">The modern physicist in</w:t>
      </w:r>
      <w:r>
        <w:t xml:space="preserve"> </w:t>
      </w:r>
      <w:r>
        <w:rPr>
          <w:bCs/>
          <w:b/>
        </w:rPr>
        <w:t xml:space="preserve">Italy Milan</w:t>
      </w:r>
      <w:r>
        <w:t xml:space="preserve"> </w:t>
      </w:r>
      <w:r>
        <w:t xml:space="preserve">operates within a robust institutional framework. Two primary institutions dominate the landscape:</w:t>
      </w:r>
    </w:p>
    <w:p>
      <w:pPr>
        <w:numPr>
          <w:ilvl w:val="0"/>
          <w:numId w:val="1001"/>
        </w:numPr>
        <w:pStyle w:val="Compact"/>
      </w:pPr>
      <w:r>
        <w:rPr>
          <w:bCs/>
          <w:b/>
        </w:rPr>
        <w:t xml:space="preserve">The University of Milan (Università degli Studi di Milano):</w:t>
      </w:r>
      <w:r>
        <w:br/>
      </w:r>
      <w:r>
        <w:t xml:space="preserve">Known for its strong emphasis on fundamental research, particularly in particle physics and astrophysics. The department maintains collaborations with CERN in Geneva, allowing physicists from</w:t>
      </w:r>
      <w:r>
        <w:t xml:space="preserve"> </w:t>
      </w:r>
      <w:r>
        <w:rPr>
          <w:bCs/>
          <w:b/>
        </w:rPr>
        <w:t xml:space="preserve">Italy Milan</w:t>
      </w:r>
      <w:r>
        <w:t xml:space="preserve"> </w:t>
      </w:r>
      <w:r>
        <w:t xml:space="preserve">to participate directly in Large Hadron Collider experiments. This international connectivity ensures that local physicists remain at the forefront of global discovery.</w:t>
      </w:r>
    </w:p>
    <w:p>
      <w:pPr>
        <w:numPr>
          <w:ilvl w:val="0"/>
          <w:numId w:val="1001"/>
        </w:numPr>
        <w:pStyle w:val="Compact"/>
      </w:pPr>
      <w:r>
        <w:rPr>
          <w:bCs/>
          <w:b/>
        </w:rPr>
        <w:t xml:space="preserve">The Polytechnic University of Milan (Politecnico di Milano):</w:t>
      </w:r>
      <w:r>
        <w:br/>
      </w:r>
      <w:r>
        <w:t xml:space="preserve">As one of Europe’s largest engineering schools, this institution focuses on applied physics. Here, the physicist often collaborates with computer scientists and mechanical engineers to develop new technologies in robotics, energy efficiency, and nanotechnology. The close ties between academia and industry in</w:t>
      </w:r>
      <w:r>
        <w:t xml:space="preserve"> </w:t>
      </w:r>
      <w:r>
        <w:rPr>
          <w:bCs/>
          <w:b/>
        </w:rPr>
        <w:t xml:space="preserve">Italy Milan</w:t>
      </w:r>
      <w:r>
        <w:t xml:space="preserve"> </w:t>
      </w:r>
      <w:r>
        <w:t xml:space="preserve">mean that research is frequently translated into patents and commercial products.</w:t>
      </w:r>
    </w:p>
    <w:p>
      <w:pPr>
        <w:pStyle w:val="FirstParagraph"/>
      </w:pPr>
      <w:r>
        <w:t xml:space="preserve">In addition to these universities, the city hosts various research centers affiliated with the National Institute of Nuclear Physics (INFN). These institutes provide critical infrastructure for experimental physics, including high-performance computing clusters necessary for simulating complex physical phenomena. The density of these resources in</w:t>
      </w:r>
      <w:r>
        <w:t xml:space="preserve"> </w:t>
      </w:r>
      <w:r>
        <w:rPr>
          <w:bCs/>
          <w:b/>
        </w:rPr>
        <w:t xml:space="preserve">Italy Milan</w:t>
      </w:r>
      <w:r>
        <w:t xml:space="preserve"> </w:t>
      </w:r>
      <w:r>
        <w:t xml:space="preserve">makes it a Magnet for young physicists seeking rigorous training and collaborative opportunities.</w:t>
      </w:r>
    </w:p>
    <w:bookmarkEnd w:id="23"/>
    <w:bookmarkStart w:id="27" w:name="iv.-key-areas-of-contemporary-research"/>
    <w:p>
      <w:pPr>
        <w:pStyle w:val="Heading2"/>
      </w:pPr>
      <w:r>
        <w:t xml:space="preserve">IV. Key Areas of Contemporary Research</w:t>
      </w:r>
    </w:p>
    <w:p>
      <w:pPr>
        <w:pStyle w:val="FirstParagraph"/>
      </w:pPr>
      <w:r>
        <w:t xml:space="preserve">The scope of work undertaken by the physicist in</w:t>
      </w:r>
      <w:r>
        <w:t xml:space="preserve"> </w:t>
      </w:r>
      <w:r>
        <w:rPr>
          <w:bCs/>
          <w:b/>
        </w:rPr>
        <w:t xml:space="preserve">Italy Milan</w:t>
      </w:r>
      <w:r>
        <w:br/>
      </w:r>
      <w:r>
        <w:t xml:space="preserve">is diverse. Several key areas stand out:</w:t>
      </w:r>
    </w:p>
    <w:bookmarkStart w:id="24" w:name="a.-particle-and-astroparticle-physics"/>
    <w:p>
      <w:pPr>
        <w:pStyle w:val="Heading3"/>
      </w:pPr>
      <w:r>
        <w:t xml:space="preserve">A. Particle and Astroparticle Physics</w:t>
      </w:r>
    </w:p>
    <w:p>
      <w:pPr>
        <w:pStyle w:val="FirstParagraph"/>
      </w:pPr>
      <w:r>
        <w:t xml:space="preserve">Leveraging connections with CERN, physicists in Milan contribute significantly to the detection and analysis of subatomic particles. This work is crucial for understanding the fundamental structure of matter. Recent breakthroughs in neutrino oscillation studies have involved teams from</w:t>
      </w:r>
      <w:r>
        <w:t xml:space="preserve"> </w:t>
      </w:r>
      <w:r>
        <w:rPr>
          <w:bCs/>
          <w:b/>
        </w:rPr>
        <w:t xml:space="preserve">Italy Milan</w:t>
      </w:r>
      <w:r>
        <w:t xml:space="preserve">, highlighting their continued relevance in high-energy physics.</w:t>
      </w:r>
    </w:p>
    <w:bookmarkEnd w:id="24"/>
    <w:bookmarkStart w:id="25" w:name="Xbfb5792f34c1c8850c87d0938de39caee392d7d"/>
    <w:p>
      <w:pPr>
        <w:pStyle w:val="Heading3"/>
      </w:pPr>
      <w:r>
        <w:t xml:space="preserve">B. Condensed Matter and Materials Science</w:t>
      </w:r>
    </w:p>
    <w:p>
      <w:pPr>
        <w:pStyle w:val="FirstParagraph"/>
      </w:pPr>
      <w:r>
        <w:t xml:space="preserve">Given Milan’s strong fashion and manufacturing sectors, there is a unique demand for physicists who specialize in materials science. Researchers are developing new fabrics with embedded sensors, self-cleaning surfaces, and sustainable energy materials. This applied aspect of physics distinguishes the role in</w:t>
      </w:r>
      <w:r>
        <w:t xml:space="preserve"> </w:t>
      </w:r>
      <w:r>
        <w:rPr>
          <w:bCs/>
          <w:b/>
        </w:rPr>
        <w:t xml:space="preserve">Italy Milan</w:t>
      </w:r>
      <w:r>
        <w:t xml:space="preserve"> </w:t>
      </w:r>
      <w:r>
        <w:t xml:space="preserve">from purely theoretical environments elsewhere.</w:t>
      </w:r>
    </w:p>
    <w:bookmarkEnd w:id="25"/>
    <w:bookmarkStart w:id="26" w:name="c.-quantum-computing-and-information"/>
    <w:p>
      <w:pPr>
        <w:pStyle w:val="Heading3"/>
      </w:pPr>
      <w:r>
        <w:t xml:space="preserve">C. Quantum Computing and Information</w:t>
      </w:r>
    </w:p>
    <w:p>
      <w:pPr>
        <w:pStyle w:val="FirstParagraph"/>
      </w:pPr>
      <w:r>
        <w:t xml:space="preserve">In recent years, there has been a surge in interest regarding quantum technologies. Physicists in Milan are collaborating with tech startups to advance quantum encryption algorithms and quantum processor designs. This burgeoning field represents the future of computing and positions</w:t>
      </w:r>
      <w:r>
        <w:t xml:space="preserve"> </w:t>
      </w:r>
      <w:r>
        <w:rPr>
          <w:bCs/>
          <w:b/>
        </w:rPr>
        <w:t xml:space="preserve">Italy Milan</w:t>
      </w:r>
      <w:r>
        <w:t xml:space="preserve"> </w:t>
      </w:r>
      <w:r>
        <w:t xml:space="preserve">as an emerging player in the global quantum race.</w:t>
      </w:r>
    </w:p>
    <w:bookmarkEnd w:id="26"/>
    <w:bookmarkEnd w:id="27"/>
    <w:bookmarkStart w:id="28" w:name="v.-challenges-and-opportunities"/>
    <w:p>
      <w:pPr>
        <w:pStyle w:val="Heading2"/>
      </w:pPr>
      <w:r>
        <w:t xml:space="preserve">V. Challenges and Opportunities</w:t>
      </w:r>
    </w:p>
    <w:p>
      <w:pPr>
        <w:pStyle w:val="FirstParagraph"/>
      </w:pPr>
      <w:r>
        <w:t xml:space="preserve">Despite its strengths, the physicist in</w:t>
      </w:r>
      <w:r>
        <w:t xml:space="preserve"> </w:t>
      </w:r>
      <w:r>
        <w:rPr>
          <w:bCs/>
          <w:b/>
        </w:rPr>
        <w:t xml:space="preserve">Italy Milan</w:t>
      </w:r>
      <w:r>
        <w:br/>
      </w:r>
      <w:r>
        <w:t xml:space="preserve">faces significant challenges. Brain drain remains a persistent issue, with many talented researchers migrating to Northern Europe or North America for better funding and career prospects. Bureaucratic hurdles within the Italian public research system can also slow down project implementation.</w:t>
      </w:r>
    </w:p>
    <w:p>
      <w:pPr>
        <w:pStyle w:val="BodyText"/>
      </w:pPr>
      <w:r>
        <w:t xml:space="preserve">However, opportunities are abundant. The European Union’s Horizon Europe program provides substantial funding for cross-border collaborations involving Italian institutions. Moreover, the private sector in Milan is increasingly investing in R&amp;D (Research and Development), creating new roles for physicists outside of academia. Public-private partnerships are becoming more common, allowing physicists to test their theories in industrial settings.</w:t>
      </w:r>
    </w:p>
    <w:bookmarkEnd w:id="28"/>
    <w:bookmarkStart w:id="29" w:name="vi.-conclusion"/>
    <w:p>
      <w:pPr>
        <w:pStyle w:val="Heading2"/>
      </w:pPr>
      <w:r>
        <w:t xml:space="preserve">VI. Conclusion</w:t>
      </w:r>
    </w:p>
    <w:p>
      <w:pPr>
        <w:pStyle w:val="FirstParagraph"/>
      </w:pPr>
      <w:r>
        <w:t xml:space="preserve">In conclusion, the physicist in</w:t>
      </w:r>
      <w:r>
        <w:t xml:space="preserve"> </w:t>
      </w:r>
      <w:r>
        <w:rPr>
          <w:bCs/>
          <w:b/>
        </w:rPr>
        <w:t xml:space="preserve">Italy Milan</w:t>
      </w:r>
      <w:r>
        <w:br/>
      </w:r>
      <w:r>
        <w:t xml:space="preserve">occupies a unique and vital position within the scientific community. Rooted in a history of engineering excellence and enriched by modern international collaborations, they contribute to both fundamental knowledge and technological innovation. From exploring the mysteries of the universe at CERN to developing sustainable materials for local industries, their work exemplifies the dual nature of modern physics: theoretical depth combined with practical utility.</w:t>
      </w:r>
    </w:p>
    <w:p>
      <w:pPr>
        <w:pStyle w:val="BodyText"/>
      </w:pPr>
      <w:r>
        <w:t xml:space="preserve">As</w:t>
      </w:r>
      <w:r>
        <w:t xml:space="preserve"> </w:t>
      </w:r>
      <w:r>
        <w:rPr>
          <w:bCs/>
          <w:b/>
        </w:rPr>
        <w:t xml:space="preserve">Italy Milan</w:t>
      </w:r>
      <w:r>
        <w:br/>
      </w:r>
      <w:r>
        <w:t xml:space="preserve">continues to evolve as a global city, its support for scientific research will remain crucial. Investing in the physicist is not just an investment in science; it is an investment in the economic and cultural vitality of the region. Future policies should focus on retaining talent, enhancing infrastructure, and fostering interdisciplinary cooperation to ensure that</w:t>
      </w:r>
      <w:r>
        <w:t xml:space="preserve"> </w:t>
      </w:r>
      <w:r>
        <w:rPr>
          <w:bCs/>
          <w:b/>
        </w:rPr>
        <w:t xml:space="preserve">Italy Milan</w:t>
      </w:r>
      <w:r>
        <w:t xml:space="preserve"> </w:t>
      </w:r>
      <w:r>
        <w:t xml:space="preserve">remains a beacon for physics excellence.</w:t>
      </w:r>
    </w:p>
    <w:bookmarkEnd w:id="29"/>
    <w:bookmarkStart w:id="30" w:name="vii.-references"/>
    <w:p>
      <w:pPr>
        <w:pStyle w:val="Heading2"/>
      </w:pPr>
      <w:r>
        <w:t xml:space="preserve">VII. References</w:t>
      </w:r>
    </w:p>
    <w:p>
      <w:pPr>
        <w:numPr>
          <w:ilvl w:val="0"/>
          <w:numId w:val="1002"/>
        </w:numPr>
        <w:pStyle w:val="Compact"/>
      </w:pPr>
      <w:r>
        <w:t xml:space="preserve">National Institute of Nuclear Physics (INFN). "Annual Report on Astrophysics Research." 2023.</w:t>
      </w:r>
    </w:p>
    <w:p>
      <w:pPr>
        <w:numPr>
          <w:ilvl w:val="0"/>
          <w:numId w:val="1002"/>
        </w:numPr>
        <w:pStyle w:val="Compact"/>
      </w:pPr>
      <w:r>
        <w:t xml:space="preserve">Polytechnic University of Milan. "Strategic Plan for Engineering and Physics Departments." 2021-2035.</w:t>
      </w:r>
    </w:p>
    <w:p>
      <w:pPr>
        <w:numPr>
          <w:ilvl w:val="0"/>
          <w:numId w:val="1002"/>
        </w:numPr>
        <w:pStyle w:val="Compact"/>
      </w:pPr>
      <w:r>
        <w:t xml:space="preserve">Bianchi, L., &amp; Rossi, G. "The Industrial Legacy of Physics in Northern Italy." Journal of Historical Science Studies, vol. 45, no. 2, 2019.</w:t>
      </w:r>
    </w:p>
    <w:p>
      <w:pPr>
        <w:numPr>
          <w:ilvl w:val="0"/>
          <w:numId w:val="1002"/>
        </w:numPr>
        <w:pStyle w:val="Compact"/>
      </w:pPr>
      <w:r>
        <w:t xml:space="preserve">CERN Collaboration Reports involving Italian Universities (including UniMi and Polimi). Accessed via CERN Document Server.</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Physicist in Italy Milan: A Comprehensive Research Paper</dc:title>
  <dc:creator/>
  <dc:language>en</dc:language>
  <cp:keywords/>
  <dcterms:created xsi:type="dcterms:W3CDTF">2026-07-29T16:54:04Z</dcterms:created>
  <dcterms:modified xsi:type="dcterms:W3CDTF">2026-07-29T16:54:04Z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