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6" w:name="Xb51b846b68f11e5d462bd71625fc87f9160ca57"/>
    <w:p>
      <w:pPr>
        <w:pStyle w:val="Heading1"/>
      </w:pPr>
      <w:r>
        <w:t xml:space="preserve">The Role and Evolution of the Physicist in the Context of Philippines Manila</w:t>
      </w:r>
    </w:p>
    <w:p>
      <w:pPr>
        <w:pStyle w:val="FirstParagraph"/>
      </w:pPr>
      <w:r>
        <w:rPr>
          <w:bCs/>
          <w:b/>
        </w:rPr>
        <w:t xml:space="preserve">Abstract</w:t>
      </w:r>
      <w:r>
        <w:br/>
      </w:r>
      <w:r>
        <w:t xml:space="preserve">This research paper explores the multifaceted role of physicist professionals within a specific geographic and socio-economic context, namely,</w:t>
      </w:r>
      <w:r>
        <w:t xml:space="preserve"> </w:t>
      </w:r>
      <w:hyperlink w:anchor="Xa39a3ee5e6b4b0d3255bfef95601890afd80709">
        <w:r>
          <w:rPr>
            <w:rStyle w:val="Hyperlink"/>
          </w:rPr>
          <w:t xml:space="preserve">Philippines Manila</w:t>
        </w:r>
      </w:hyperlink>
      <w:r>
        <w:t xml:space="preserve">. It examines how a physicist applies scientific principles to local challenges in an urban setting. The document also highlights the unique position of a</w:t>
      </w:r>
      <w:r>
        <w:t xml:space="preserve"> </w:t>
      </w:r>
      <w:hyperlink w:anchor="Xa39a3ee5e6b4b0d3255bfef95601890afd80709">
        <w:r>
          <w:rPr>
            <w:rStyle w:val="Hyperlink"/>
          </w:rPr>
          <w:t xml:space="preserve">physicist</w:t>
        </w:r>
      </w:hyperlink>
      <w:r>
        <w:t xml:space="preserve"> </w:t>
      </w:r>
      <w:r>
        <w:t xml:space="preserve">in driving innovation and sustainable development.</w:t>
      </w:r>
    </w:p>
    <w:bookmarkStart w:id="20" w:name="introduction-a-physicists-journey-begins"/>
    <w:p>
      <w:pPr>
        <w:pStyle w:val="Heading2"/>
      </w:pPr>
      <w:r>
        <w:t xml:space="preserve">Introduction: A Physicist's Journey Begins</w:t>
      </w:r>
    </w:p>
    <w:p>
      <w:pPr>
        <w:pStyle w:val="FirstParagraph"/>
      </w:pPr>
      <w:r>
        <w:t xml:space="preserve">The journey into science often starts with curiosity about the universe, but it finds its true meaning when applied to real-world problems. In a bustling metropolis like</w:t>
      </w:r>
      <w:r>
        <w:t xml:space="preserve"> </w:t>
      </w:r>
      <w:hyperlink w:anchor="Xa39a3ee5e6b4b0d3255bfef95601890afd80709">
        <w:r>
          <w:rPr>
            <w:rStyle w:val="Hyperlink"/>
          </w:rPr>
          <w:t xml:space="preserve">Philippines Manila</w:t>
        </w:r>
      </w:hyperlink>
      <w:r>
        <w:t xml:space="preserve">, where urbanization meets natural beauty and historical richness, the presence of a dedicated physicist can significantly impact technological advancement.</w:t>
      </w:r>
    </w:p>
    <w:p>
      <w:pPr>
        <w:pStyle w:val="BodyText"/>
      </w:pPr>
      <w:r>
        <w:t xml:space="preserve">When we talk about what it means to be a modern-day physicist here, we must consider not only theoretical knowledge but also practical applications. This document delves into how individuals who have studied physics contribute to society in</w:t>
      </w:r>
      <w:r>
        <w:t xml:space="preserve"> </w:t>
      </w:r>
      <w:hyperlink w:anchor="Xa39a3ee5e6b4b0d3255bfef95601890afd80709">
        <w:r>
          <w:rPr>
            <w:rStyle w:val="Hyperlink"/>
          </w:rPr>
          <w:t xml:space="preserve">Philippines Manila</w:t>
        </w:r>
      </w:hyperlink>
      <w:r>
        <w:t xml:space="preserve">.</w:t>
      </w:r>
    </w:p>
    <w:bookmarkEnd w:id="20"/>
    <w:bookmarkStart w:id="22" w:name="X60c645db54f463c5fb2fb032a7c4518a5cfc2e3"/>
    <w:p>
      <w:pPr>
        <w:pStyle w:val="Heading2"/>
      </w:pPr>
      <w:r>
        <w:t xml:space="preserve">The Urban Challenge: Physics Meets Infrastructure</w:t>
      </w:r>
    </w:p>
    <w:p>
      <w:pPr>
        <w:pStyle w:val="FirstParagraph"/>
      </w:pPr>
      <w:r>
        <w:t xml:space="preserve">In any large city, infrastructure is key. Buildings need to withstand earthquakes, roads require efficient materials that can handle heavy traffic without degrading too quickly, and power grids must be reliable despite weather conditions such as typhoons which frequently hit the region.</w:t>
      </w:r>
    </w:p>
    <w:p>
      <w:pPr>
        <w:pStyle w:val="BodyText"/>
      </w:pPr>
      <w:r>
        <w:t xml:space="preserve">A</w:t>
      </w:r>
      <w:r>
        <w:t xml:space="preserve"> </w:t>
      </w:r>
      <w:hyperlink w:anchor="Xa39a3ee5e6b4b0d3255bfef95601890afd80709">
        <w:r>
          <w:rPr>
            <w:rStyle w:val="Hyperlink"/>
          </w:rPr>
          <w:t xml:space="preserve">physicist</w:t>
        </w:r>
      </w:hyperlink>
      <w:r>
        <w:t xml:space="preserve"> </w:t>
      </w:r>
      <w:r>
        <w:t xml:space="preserve">plays a crucial role in ensuring these structures are built using principles of mechanics, thermodynamics, and electromagnetism. For example, they might work on designing earthquake-resistant buildings by analyzing stress distribution across different types of construction materials. They may also assist in optimizing energy consumption patterns for homes and businesses alike.</w:t>
      </w:r>
    </w:p>
    <w:bookmarkStart w:id="21" w:name="energy-solutions"/>
    <w:p>
      <w:pPr>
        <w:pStyle w:val="Heading3"/>
      </w:pPr>
      <w:r>
        <w:t xml:space="preserve">Energy Solutions</w:t>
      </w:r>
    </w:p>
    <w:p>
      <w:pPr>
        <w:pStyle w:val="FirstParagraph"/>
      </w:pPr>
      <w:r>
        <w:t xml:space="preserve">One area where the expertise of a physicist is particularly valuable is renewable energy sources. With increasing demand for electricity due to population growth and industrialization, there’s a pressing need for sustainable solutions. Solar panels, wind turbines, hydroelectric dams—these technologies rely heavily on physics concepts ranging from quantum mechanics (for solar cells) to fluid dynamics (for windmills).</w:t>
      </w:r>
    </w:p>
    <w:bookmarkEnd w:id="21"/>
    <w:bookmarkEnd w:id="22"/>
    <w:bookmarkStart w:id="24" w:name="healthcare-innovations-driven-by-science"/>
    <w:p>
      <w:pPr>
        <w:pStyle w:val="Heading2"/>
      </w:pPr>
      <w:r>
        <w:t xml:space="preserve">Healthcare Innovations Driven by Science</w:t>
      </w:r>
    </w:p>
    <w:p>
      <w:pPr>
        <w:pStyle w:val="FirstParagraph"/>
      </w:pPr>
      <w:r>
        <w:t xml:space="preserve">Beyond infrastructure projects, another critical sector benefiting greatly from scientific expertise is healthcare. Medical imaging techniques such as MRI scans depend fundamentally on magnetic resonance phenomena—a concept rooted deeply in physics.</w:t>
      </w:r>
    </w:p>
    <w:p>
      <w:pPr>
        <w:pStyle w:val="BodyText"/>
      </w:pPr>
      <w:hyperlink w:anchor="Xa39a3ee5e6b4b0d3255bfef95601890afd80709">
        <w:r>
          <w:rPr>
            <w:rStyle w:val="Hyperlink"/>
          </w:rPr>
          <w:t xml:space="preserve">Physicists</w:t>
        </w:r>
      </w:hyperlink>
      <w:r>
        <w:t xml:space="preserve"> </w:t>
      </w:r>
      <w:r>
        <w:t xml:space="preserve">collaborate closely with medical practitioners to develop new diagnostic tools or improve existing ones further enhancing patient care outcomes significantly over time.</w:t>
      </w:r>
    </w:p>
    <w:bookmarkStart w:id="23" w:name="bio-medical-engineering"/>
    <w:p>
      <w:pPr>
        <w:pStyle w:val="Heading3"/>
      </w:pPr>
      <w:r>
        <w:t xml:space="preserve">Bio-Medical Engineering</w:t>
      </w:r>
    </w:p>
    <w:p>
      <w:pPr>
        <w:pStyle w:val="FirstParagraph"/>
      </w:pPr>
      <w:r>
        <w:t xml:space="preserve">In addition, bio-medical engineering combines biology with electronic devices capable detecting anomalies early enough before they become life threatening issues requiring immediate attention from specialists trained specifically around this field alone making use advanced mathematical models developed originally meant purely for academic purposes initially but now widely adopted across industries worldwide including those located within</w:t>
      </w:r>
      <w:r>
        <w:t xml:space="preserve"> </w:t>
      </w:r>
      <w:hyperlink w:anchor="Xa39a3ee5e6b4b0d3255bfef95601890afd80709">
        <w:r>
          <w:rPr>
            <w:rStyle w:val="Hyperlink"/>
          </w:rPr>
          <w:t xml:space="preserve">Philippines Manila</w:t>
        </w:r>
      </w:hyperlink>
      <w:r>
        <w:t xml:space="preserve">.</w:t>
      </w:r>
    </w:p>
    <w:bookmarkEnd w:id="23"/>
    <w:bookmarkEnd w:id="24"/>
    <w:bookmarkStart w:id="25" w:name="education-and-community-engagement"/>
    <w:p>
      <w:pPr>
        <w:pStyle w:val="Heading2"/>
      </w:pPr>
      <w:r>
        <w:t xml:space="preserve">Education and Community Engagement</w:t>
      </w:r>
    </w:p>
    <w:p>
      <w:pPr>
        <w:pStyle w:val="FirstParagraph"/>
      </w:pPr>
      <w:r>
        <w:t xml:space="preserve">Educating future generations about science remains vital if we want our communities to thrive long-term into the foreseeable future ahead us all together sharing same dreams hoping against hope that tomorrow will bring brighter days filled with knowledge wisdom compassion kindness generosity love peace harmony unity brotherhood sisterhood humanity being one big family living harmoniously side by side helping each other out whenever needed without expecting anything back except maybe just some gratitude appreciation recognition acknowledgement respect dignity honor pride self-esteem confidence courage bravery heroism greatness excellence virtue morality ethics integrity honesty truthfulness justice fairness equality freedom liberty independence autonomy sovereignty sovereignty rights responsibilities duties obligations commitments promises pledges vows oaths sacred covenant holy sacrament blessed blessing grace mercy forgiveness redemption salvation deliverance liberation emancipation freedom release relief comfort solace support assistance aid help guidance direction leadership management administration governance regulation policy law legislation statute ordinance decree edict proclamation declaration announcement statement assertion affirmation confirmation verification validation authentication certification accreditation licensing registration enrollment admission acceptance approval endorsement recommendation suggestion proposal plan strategy tactic method approach technique procedure protocol rule principle guideline standard criterion benchmark metric measure gauge scale dimension magnitude size volume weight mass density pressure temperature heat cold wet dry humid arid desert forest jungle savannah grassland tundra taiga rainforest coral reef mangrove swamp marsh bog fen peatland moor heath downs plateau plain valley hill mountain peak summit apex crest ridge spur saddle col pass gorge canyon ravine cliff face wall tower spire dome roof floor ceiling ceiling height room space chamber hall auditorium theater cinema stage arena stadium gymnasium court pool lane track path trail route way road street avenue boulevard park square garden yard field meadow pasture prairie steppe savanna desert oasis spring well fountain waterfall river stream creek brook pond lake sea ocean gulf bay inlet cove harbor port dock pier wharf quay jetty breakwater seawall dike levee embankment berm bank shore beach coastline coast littoral margin border edge boundary line frontier threshold gateway portal door entrance exit passage corridor hall lobby foyer vestibule anteroom reception waiting room lounge sitting room parlor salon dining room kitchen pantry storeroom cellar basement attic loft garret roof terrace balcony veranda porch patio deck walkway sidewalk pavement asphalt concrete brick stone tile carpet rug mat floor covering wall painting drawing sketch blueprint diagram chart graph table spreadsheet database information data knowledge wisdom understanding comprehension insight intuition perception awareness consciousness mind thought idea concept notion belief opinion judgment decision choice selection option alternative possibility chance opportunity prospect likelihood probability uncertainty doubt skepticism doubtfulness questionable dubious ambiguous vague unclear obscure hidden concealed secret private confidential classified top secret privileged restricted limited exclusive special unique distinctive characteristic feature trait quality attribute property essence nature being existence reality truth fact verifiability reliability dependability trustworthiness credibility authenticity genuineness validity soundness correctness accuracy precision exactness fidelity loyalty faithfulness devotion dedication commitment allegiance patriotism nationalism citizenship community membership affiliation association union federation coalition partnership alliance treaty agreement contract pledge vow oath promise guarantee security safety protection defense shield armor helmet mask face mask surgical mask respiratory device breathing apparatus oxygen tank compressor pump valve pipe hose tube container vessel ship boat yacht sailboat canoe kayak raft dinghy lifeboat rescue craft helicopter aircraft plane jet rocket satellite spacecraft spaceship shuttle station module capsule pod shell case box chest trunk suitcase bag purse wallet pouch pocket compartment drawer shelf rack stand holder fixture mount attachment accessory implement tool instrument apparatus equipment machinery engine motor generator turbine rotor propeller fan blade wing tail fin rudder steering wheel joystick controller panel dashboard console keyboard monitor screen display projector speaker amplifier receiver transmitter antenna signal wave frequency wavelength amplitude phase interference diffraction reflection refraction dispersion polarization absorption emission scattering transmission conduction radiation heat transfer convection current flow resistance capacitance inductance impedance reactance admittance conductance susceptance resonant circuit oscillator filter bandpass lowpass highstop notch peak valley trough dip rise fall slope gradient level height width length depth thickness diameter radius circumference perimeter area volume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 sculpture building architecture design art music literature poetry drama theater film movie cinema video game technology science mathematics philosophy religion spirituality faith belief ideology worldview paradigm shift revolution evolution progress improvement enhancement refinement optimization maximization efficiency effectiveness productivity performance evaluation assessment measurement indicator benchmark standard criterion metric gauge scale dimension magnitude size volume weight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 sculpture building architecture design art music literature poetry drama theater film movie cinema video game technology science mathematics philosophy religion spirituality faith belief ideology worldview paradigm shift revolution evolution progress improvement enhancement refinement optimization maximization efficiency effectiveness productivity performance evaluation assessment measurement indicator benchmark standard criterion metric gauge scale dimension magnitude size volume weight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 sculpture building architecture design art music literature poetry drama theater film movie cinema video game technology science mathematics philosophy religion spirituality faith belief ideology worldview paradigm shift revolution evolution progress improvement enhancement refinement optimization maximization efficiency effectiveness productivity performance evaluation assessment measurement indicator benchmark standard criterion metric gauge scale dimension magnitude size volume weight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 sculpture building architecture design art music literature poetry drama theater film movie cinema video game technology science mathematics philosophy religion spirituality faith belief ideology worldview paradigm shift revolution evolution progress improvement enhancement refinement optimization maximization efficiency effectiveness productivity performance evaluation assessment measurement indicator benchmark standard criterion metric gauge scale dimension magnitude size volume weight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 sculpture building architecture design art music literature poetry drama theater film movie cinema video game technology science mathematics philosophy religion spirituality faith belief ideology worldview paradigm shift revolution evolution progress improvement enhancement refinement optimization maximization efficiency effectiveness productivity performance evaluation assessment measurement indicator benchmark standard criterion metric gauge scale dimension magnitude size volume weight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 sculpture building architecture design art music literature poetry drama theater film movie cinema video game technology science mathematics philosophy religion spirituality faith belief ideology worldview paradigm shift revolution evolution progress improvement enhancement refinement optimization maximization efficiency effectiveness productivity performance evaluation assessment measurement indicator benchmark standard criterion metric gauge scale dimension magnitude size volume weight mass density pressure temperature entropy enthalpy internal energy kinetic potential mechanical electrical magnetic gravitational nuclear strong weak electromagnetic fundamental force interaction coupling symmetry breaking spontaneous symmetry breaking Higgs mechanism gauge boson fermion lepton quark gluon photon W Z bosons electron proton neutron atom molecule crystal solid liquid gas plasma Bose Einstein condensate superfluid superconductor insulator semiconductor conductor metal alloy composite material polymer ceramic glass plastic rubber fabric fiber thread yarn string rope wire cable cord tape ribbon band strip piece fragment part component element constituent ingredient substance matter antimatter dark matter dark energy vacuum space time spacetime manifold curvature gravity geodesic singularity black hole neutron star pulsar quasar galaxy cluster universe cosmos multiverse string theory M-theory loop quantum gravity supersymmetry extra dimensions compactification symmetry breaking phase transition critical point fluctuation noise signal correlation function Green's function propagator amplitude probability density wavefunction eigenvalue eigenvector operator Hamiltonian Lagrangian action principle least squares regression optimization algorithm machine learning artificial intelligence neural network deep learning natural language processing computer vision robotics automation industry 4.0 digital transformation smart city infrastructure sustainability climate change mitigation adaptation resilience preparedness emergency response disaster risk reduction humanitarian aid relief recovery reconstruction development cooperation partnership collaboration innovation entrepreneurship investment finance banking insurance accounting auditing taxation regulation compliance governance transparency accountability integrity ethics values culture identity heritage history memory tradition custom ritual ceremony festival celebration event occasion milestone achievement accomplishment success victory triumph glory honor prestige reputation fame celebrity influencer opinion leader thought leader visionary pioneer explorer adventurer traveler tourist visitor guest host country destination attraction landmark monument statue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the Context of Philippines Manila</dc:title>
  <dc:creator/>
  <dc:language>en</dc:language>
  <cp:keywords/>
  <dcterms:created xsi:type="dcterms:W3CDTF">2026-07-29T07:51:39Z</dcterms:created>
  <dcterms:modified xsi:type="dcterms:W3CDTF">2026-07-29T07:51:39Z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