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7" w:name="X1681c5c545b4305061203220e2c1e560f699fc1"/>
    <w:p>
      <w:pPr>
        <w:pStyle w:val="Heading1"/>
      </w:pPr>
      <w:r>
        <w:t xml:space="preserve">The Role of the Physiotherapist in Brazil Brasília: A Comprehensive Analysis</w:t>
      </w:r>
    </w:p>
    <w:p>
      <w:pPr>
        <w:pStyle w:val="FirstParagraph"/>
      </w:pPr>
      <w:r>
        <w:rPr>
          <w:bCs/>
          <w:b/>
        </w:rPr>
        <w:t xml:space="preserve">Abstract</w:t>
      </w:r>
    </w:p>
    <w:p>
      <w:pPr>
        <w:pStyle w:val="BodyText"/>
      </w:pPr>
      <w:r>
        <w:t xml:space="preserve">This research paper explores the critical role of the physiotherapist within the specific socio-economic and healthcare context of Brazil Brasília. As a planned capital city with unique demographic characteristics, Brasília presents distinct challenges and opportunities for rehabilitation services. This document examines the scope of practice, regulatory frameworks, educational standards, and public health integration for physiotherapists in this region.</w:t>
      </w:r>
    </w:p>
    <w:bookmarkStart w:id="20" w:name="introduction"/>
    <w:p>
      <w:pPr>
        <w:pStyle w:val="Heading2"/>
      </w:pPr>
      <w:r>
        <w:t xml:space="preserve">1. Introduction</w:t>
      </w:r>
    </w:p>
    <w:p>
      <w:pPr>
        <w:pStyle w:val="FirstParagraph"/>
      </w:pPr>
      <w:r>
        <w:t xml:space="preserve">Brazil Brasília serves as the federal capital of Brazil and is home to approximately 3 million people. As a hub for government administration, it attracts a diverse population including civil servants, service providers, and migrants seeking better opportunities. The healthcare system in Brazil Brasília operates under the Unified Health System (Sistema Único de Saúde - SUS), which guarantees universal access to health services. Within this framework, the physiotherapist plays an indispensable role in promoting recovery, preventing disability, and enhancing quality of life for citizens across various age groups and medical conditions.</w:t>
      </w:r>
    </w:p>
    <w:bookmarkEnd w:id="20"/>
    <w:bookmarkStart w:id="21" w:name="Xdf54a76fc1dc12c47653c816394ddbd556ab137"/>
    <w:p>
      <w:pPr>
        <w:pStyle w:val="Heading2"/>
      </w:pPr>
      <w:r>
        <w:t xml:space="preserve">2. Historical Context and Professional Regulation</w:t>
      </w:r>
    </w:p>
    <w:p>
      <w:pPr>
        <w:pStyle w:val="FirstParagraph"/>
      </w:pPr>
      <w:r>
        <w:t xml:space="preserve">The profession of physiotherapy in Brazil Brasília has evolved significantly over the past few decades. Originally focused on post-surgical rehabilitation, the scope has expanded to include pediatric care, geriatrics, sports medicine, and neurological rehabilitation. The Federal Council of Physiotherapy and Occupational Therapy (COFFITO) provides national regulation that directly applies to professionals practicing in Brazil Brasília.</w:t>
      </w:r>
    </w:p>
    <w:p>
      <w:pPr>
        <w:pStyle w:val="BodyText"/>
      </w:pPr>
      <w:r>
        <w:t xml:space="preserve">In Brazil Brasília specifically, local councils affiliated with COFFITO ensure compliance with ethical standards and continuing education requirements. This regulatory structure ensures that physiotherapists maintain high professional standards while addressing the unique health needs of the federal district's population.</w:t>
      </w:r>
    </w:p>
    <w:bookmarkEnd w:id="21"/>
    <w:bookmarkStart w:id="22" w:name="scope-of-practice-in-public-health"/>
    <w:p>
      <w:pPr>
        <w:pStyle w:val="Heading2"/>
      </w:pPr>
      <w:r>
        <w:t xml:space="preserve">3. Scope of Practice in Public Health</w:t>
      </w:r>
    </w:p>
    <w:p>
      <w:pPr>
        <w:pStyle w:val="FirstParagraph"/>
      </w:pPr>
      <w:r>
        <w:t xml:space="preserve">In the public health sector, physiotherapists in Brazil Brasília work extensively within Primary Care Units (Unidades Básicas de Saúde - UBS). These professionals conduct initial assessments, develop treatment plans, and provide ongoing therapy for patients with chronic conditions such as diabetes-related neuropathy, cardiovascular diseases following myocardial infarction strokes,</w:t>
      </w:r>
    </w:p>
    <w:bookmarkEnd w:id="22"/>
    <w:bookmarkStart w:id="23" w:name="private-sector-and-specialized-care"/>
    <w:p>
      <w:pPr>
        <w:pStyle w:val="Heading2"/>
      </w:pPr>
      <w:r>
        <w:t xml:space="preserve">4. Private Sector and Specialized Care</w:t>
      </w:r>
    </w:p>
    <w:p>
      <w:pPr>
        <w:pStyle w:val="FirstParagraph"/>
      </w:pPr>
      <w:r>
        <w:t xml:space="preserve">Beyond public healthcare facilities private practice represents a significant portion of physiotherapy services in Brazil Brasília. Due to the city's relatively higher average income compared to other Brazilian regions, there is substantial demand for specialized private rehabilitation services.</w:t>
      </w:r>
    </w:p>
    <w:p>
      <w:pPr>
        <w:numPr>
          <w:ilvl w:val="0"/>
          <w:numId w:val="1001"/>
        </w:numPr>
        <w:pStyle w:val="Compact"/>
      </w:pPr>
      <w:r>
        <w:t xml:space="preserve">Sports Medicine: Given Brazil's strong athletic culture many residents seek preventive care and injury prevention strategies.</w:t>
      </w:r>
    </w:p>
    <w:p>
      <w:pPr>
        <w:numPr>
          <w:ilvl w:val="0"/>
          <w:numId w:val="1001"/>
        </w:numPr>
        <w:pStyle w:val="Compact"/>
      </w:pPr>
      <w:r>
        <w:t xml:space="preserve">Pediatric Rehabilitation: With growing awareness of developmental disorders early intervention through pediatric physiotherapy has become increasingly important in Brazil Brasília families.</w:t>
      </w:r>
    </w:p>
    <w:p>
      <w:pPr>
        <w:pStyle w:val="FirstParagraph"/>
      </w:pPr>
      <w:r>
        <w:t xml:space="preserve">The presence of numerous private clinics allows for greater accessibility to advanced therapeutic technologies such as hydrotherapy pools robotic exoskeletons virtual reality systems for neurological rehabilitation. This diversification benefits patients who can choose between public and private options based on their needs financial situation insurance coverage.</w:t>
      </w:r>
    </w:p>
    <w:bookmarkEnd w:id="23"/>
    <w:bookmarkStart w:id="24" w:name="X7228eacdfd4f00fa5b48c16e1fa6ea5f65f2dbb"/>
    <w:p>
      <w:pPr>
        <w:pStyle w:val="Heading2"/>
      </w:pPr>
      <w:r>
        <w:t xml:space="preserve">5. Educational Requirements and Continuing Education</w:t>
      </w:r>
    </w:p>
    <w:p>
      <w:pPr>
        <w:pStyle w:val="FirstParagraph"/>
      </w:pPr>
      <w:r>
        <w:t xml:space="preserve">To become a registered physiotherapist in Brazil Brasília individuals must complete a recognized undergraduate degree typically lasting four to five years. Many universities located in the Federal District offer accredited programs that combine theoretical knowledge with practical clinical experience.</w:t>
      </w:r>
    </w:p>
    <w:p>
      <w:pPr>
        <w:numPr>
          <w:ilvl w:val="0"/>
          <w:numId w:val="1002"/>
        </w:numPr>
        <w:pStyle w:val="Compact"/>
      </w:pPr>
      <w:r>
        <w:t xml:space="preserve">Undergraduate Training: Students learn anatomy physiology biomechanics pathology along with hands-on training through internships at hospitals clinics community centers.</w:t>
      </w:r>
    </w:p>
    <w:p>
      <w:pPr>
        <w:numPr>
          <w:ilvl w:val="0"/>
          <w:numId w:val="1002"/>
        </w:numPr>
        <w:pStyle w:val="Compact"/>
      </w:pPr>
      <w:r>
        <w:t xml:space="preserve">Post-Graduate Opportunities: Many physiotherapists pursue specialization courses in areas like neurorehabilitation cardiopulmonary rehabilitation orthopedics pediatric therapy etcetera.</w:t>
      </w:r>
    </w:p>
    <w:p>
      <w:pPr>
        <w:pStyle w:val="FirstParagraph"/>
      </w:pPr>
      <w:r>
        <w:t xml:space="preserve">The competitive nature of healthcare in Brazil Brasília drives many professionals to engage in lifelong learning through workshops conferences online courses ensuring they stay current with emerging research techniques and best practices.</w:t>
      </w:r>
    </w:p>
    <w:bookmarkEnd w:id="24"/>
    <w:bookmarkStart w:id="25" w:name="challenges-facing-physiotherapists"/>
    <w:p>
      <w:pPr>
        <w:pStyle w:val="Heading2"/>
      </w:pPr>
      <w:r>
        <w:t xml:space="preserve">6. Challenges Facing Physiotherapists</w:t>
      </w:r>
    </w:p>
    <w:p>
      <w:pPr>
        <w:numPr>
          <w:ilvl w:val="0"/>
          <w:numId w:val="1003"/>
        </w:numPr>
        <w:pStyle w:val="Compact"/>
      </w:pPr>
      <w:r>
        <w:t xml:space="preserve">Budget Constraints: Public funding limitations often restrict equipment availability staffing levels leading to longer wait times for patients requiring ongoing therapy sessions.</w:t>
      </w:r>
    </w:p>
    <w:p>
      <w:pPr>
        <w:numPr>
          <w:ilvl w:val="0"/>
          <w:numId w:val="1003"/>
        </w:numPr>
        <w:pStyle w:val="Compact"/>
      </w:pPr>
      <w:r>
        <w:t xml:space="preserve">Social Inequality: While Brazil Brasília enjoys higher living standards than many other parts of the country significant disparities remain between affluent neighborhoods peripheral areas affecting access to quality care.</w:t>
      </w:r>
    </w:p>
    <w:p>
      <w:pPr>
        <w:numPr>
          <w:ilvl w:val="0"/>
          <w:numId w:val="1003"/>
        </w:numPr>
        <w:pStyle w:val="Compact"/>
      </w:pPr>
      <w:r>
        <w:t xml:space="preserve">Mental Health Integration: Increasing recognition of mental health issues requires physiotherapists to collaborate closely with psychologists psychiatrists social workers holistic approach patient well-being particularly among elderly populations suffering from loneliness depression anxiety associated physical ailments.</w:t>
      </w:r>
    </w:p>
    <w:bookmarkEnd w:id="25"/>
    <w:bookmarkStart w:id="26" w:name="future-directions-and-recommendations"/>
    <w:p>
      <w:pPr>
        <w:pStyle w:val="Heading2"/>
      </w:pPr>
      <w:r>
        <w:t xml:space="preserve">7. Future Directions and Recommendations</w:t>
      </w:r>
    </w:p>
    <w:p>
      <w:pPr>
        <w:pStyle w:val="FirstParagraph"/>
      </w:pPr>
      <w:r>
        <w:t xml:space="preserve">To enhance the effectiveness of physiotherapy services in Brazil Brasília several strategic initiatives are recommended:</w:t>
      </w:r>
    </w:p>
    <w:p>
      <w:pPr>
        <w:numPr>
          <w:ilvl w:val="0"/>
          <w:numId w:val="1004"/>
        </w:numPr>
        <w:pStyle w:val="Compact"/>
      </w:pPr>
      <w:r>
        <w:t xml:space="preserve">Increase Public Investment: Advocacy efforts should aim at securing additional resources for SUS facilities ensuring adequate staffing modern equipment reliable supply chains essential supplies medications.</w:t>
      </w:r>
    </w:p>
    <w:p>
      <w:pPr>
        <w:numPr>
          <w:ilvl w:val="0"/>
          <w:numId w:val="1004"/>
        </w:numPr>
        <w:pStyle w:val="Compact"/>
      </w:pPr>
      <w:r>
        <w:t xml:space="preserve">Promote Interdisciplinary Collaboration: Encourage stronger partnerships between physiotherapists other healthcare providers fostering integrated care models addressing complex multifaceted health problems effectively efficiently.</w:t>
      </w:r>
    </w:p>
    <w:p>
      <w:pPr>
        <w:pStyle w:val="FirstParagraph"/>
      </w:pPr>
      <w:r>
        <w:t xml:space="preserve">The physiotherapist occupies a vital position within the healthcare landscape of Brazil Brasília contributing substantially to individual patient outcomes community wellness overall societal productivity. Despite existing obstacles persistent commitment innovation adaptability promise continued improvement accessibility quality care delivery future years ahead ensuring all residents regardless socioeconomic background receive necessary support achieve optimal physical functioning independence dignity.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Brazil Brasília: A Comprehensive Analysis</dc:title>
  <dc:creator/>
  <dc:language>en</dc:language>
  <cp:keywords/>
  <dcterms:created xsi:type="dcterms:W3CDTF">2026-07-29T20:58:28Z</dcterms:created>
  <dcterms:modified xsi:type="dcterms:W3CDTF">2026-07-29T20:58:28Z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