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b1a2cd4e4e1ceca89427964019b0e9b822bdc3"/>
    <w:p>
      <w:pPr>
        <w:pStyle w:val="Heading1"/>
      </w:pPr>
      <w:r>
        <w:t xml:space="preserve">The Evolving Role of the Physiotherapist in Almaty, Kazakhstan: A Comprehensive Research Analysis</w:t>
      </w:r>
    </w:p>
    <w:p>
      <w:pPr>
        <w:pStyle w:val="FirstParagraph"/>
      </w:pPr>
      <w:r>
        <w:rPr>
          <w:iCs/>
          <w:i/>
          <w:bCs/>
          <w:b/>
        </w:rPr>
        <w:t xml:space="preserve">Abstract:</w:t>
      </w:r>
      <w:r>
        <w:br/>
      </w:r>
      <w:r>
        <w:t xml:space="preserve">This research paper examines the current landscape of physiotherapy within Kazakhstan, with a specific focus on the metropolitan hub of Almaty. As the healthcare sector undergoes significant modernization and transition toward international standards, the role of the</w:t>
      </w:r>
      <w:r>
        <w:t xml:space="preserve"> </w:t>
      </w:r>
      <w:r>
        <w:rPr>
          <w:bCs/>
          <w:b/>
        </w:rPr>
        <w:t xml:space="preserve">Physiotherapist</w:t>
      </w:r>
      <w:r>
        <w:t xml:space="preserve"> </w:t>
      </w:r>
      <w:r>
        <w:t xml:space="preserve">has shifted from a supplementary support function to a critical component of primary and specialized medical care. This document explores educational frameworks, clinical practice challenges, integration with digital health initiatives in Almaty, and future projections for physical rehabilitation services in Kazakhstan.</w:t>
      </w:r>
    </w:p>
    <w:bookmarkStart w:id="20" w:name="introduction"/>
    <w:p>
      <w:pPr>
        <w:pStyle w:val="Heading2"/>
      </w:pPr>
      <w:r>
        <w:t xml:space="preserve">1. Introduction</w:t>
      </w:r>
    </w:p>
    <w:p>
      <w:pPr>
        <w:pStyle w:val="FirstParagraph"/>
      </w:pPr>
      <w:r>
        <w:t xml:space="preserve">In the rapidly developing healthcare ecosystem of</w:t>
      </w:r>
      <w:r>
        <w:t xml:space="preserve"> </w:t>
      </w:r>
      <w:r>
        <w:rPr>
          <w:bCs/>
          <w:b/>
        </w:rPr>
        <w:t xml:space="preserve">Kazakhstan Almaty</w:t>
      </w:r>
      <w:r>
        <w:t xml:space="preserve">, the demand for specialized medical professionals has never been higher. As a major economic and cultural center, Almaty serves as a testbed for modern medical reforms in the country. Central to this transformation is the profession of physical rehabilitation. Historically viewed through a Soviet-era lens where rehabilitation was often secondary to acute care, contemporary practice in</w:t>
      </w:r>
      <w:r>
        <w:t xml:space="preserve"> </w:t>
      </w:r>
      <w:r>
        <w:rPr>
          <w:bCs/>
          <w:b/>
        </w:rPr>
        <w:t xml:space="preserve">Kazakhstan Almaty</w:t>
      </w:r>
      <w:r>
        <w:t xml:space="preserve"> </w:t>
      </w:r>
      <w:r>
        <w:t xml:space="preserve">recognizes the vital importance of proactive and therapeutic physical intervention.</w:t>
      </w:r>
    </w:p>
    <w:p>
      <w:pPr>
        <w:pStyle w:val="BodyText"/>
      </w:pPr>
      <w:r>
        <w:t xml:space="preserve">The objective of this research is to analyze how a qualified</w:t>
      </w:r>
      <w:r>
        <w:t xml:space="preserve"> </w:t>
      </w:r>
      <w:r>
        <w:rPr>
          <w:bCs/>
          <w:b/>
        </w:rPr>
        <w:t xml:space="preserve">Physiotherapist</w:t>
      </w:r>
      <w:r>
        <w:t xml:space="preserve"> </w:t>
      </w:r>
      <w:r>
        <w:t xml:space="preserve">operates within this specific geographical and systemic context. We aim to understand the educational pipeline, the scope of practice, and the socio-economic factors influencing patient access to physiotherapy in one of Central Asia’s most dynamic cities.</w:t>
      </w:r>
    </w:p>
    <w:bookmarkEnd w:id="20"/>
    <w:bookmarkStart w:id="21" w:name="Xa1137c52f4c951f5a8a42f11ac3c4db6f20f0a3"/>
    <w:p>
      <w:pPr>
        <w:pStyle w:val="Heading2"/>
      </w:pPr>
      <w:r>
        <w:t xml:space="preserve">2. The Professional Profile: Defining the Physiotherapist in Almaty</w:t>
      </w:r>
    </w:p>
    <w:p>
      <w:pPr>
        <w:pStyle w:val="FirstParagraph"/>
      </w:pPr>
      <w:r>
        <w:t xml:space="preserve">A</w:t>
      </w:r>
      <w:r>
        <w:t xml:space="preserve"> </w:t>
      </w:r>
      <w:r>
        <w:rPr>
          <w:bCs/>
          <w:b/>
        </w:rPr>
        <w:t xml:space="preserve">Physiotherapist</w:t>
      </w:r>
      <w:r>
        <w:t xml:space="preserve">, by definition, is a healthcare professional who promotes health and physical function through examination, diagnosis, prognosis, intervention, and instruction. However, the specific application of these duties in</w:t>
      </w:r>
      <w:r>
        <w:t xml:space="preserve"> </w:t>
      </w:r>
      <w:r>
        <w:rPr>
          <w:bCs/>
          <w:b/>
        </w:rPr>
        <w:t xml:space="preserve">Kazakhstan Almaty</w:t>
      </w:r>
      <w:r>
        <w:t xml:space="preserve"> </w:t>
      </w:r>
      <w:r>
        <w:t xml:space="preserve">reflects a blend of traditional European rehabilitation models and emerging global best practices.</w:t>
      </w:r>
    </w:p>
    <w:p>
      <w:pPr>
        <w:pStyle w:val="BodyText"/>
      </w:pPr>
      <w:r>
        <w:t xml:space="preserve">In major clinics across Almaty—from the Central Clinical Hospital to private wellness centers in the Medeu district—the modern</w:t>
      </w:r>
      <w:r>
        <w:t xml:space="preserve"> </w:t>
      </w:r>
      <w:r>
        <w:rPr>
          <w:bCs/>
          <w:b/>
        </w:rPr>
        <w:t xml:space="preserve">Physiotherapist</w:t>
      </w:r>
      <w:r>
        <w:t xml:space="preserve"> </w:t>
      </w:r>
      <w:r>
        <w:t xml:space="preserve">is expected to possess skills in manual therapy, exercise prescription, and electrotherapy. Unlike general practitioners who may prescribe rest or medication, a specialized</w:t>
      </w:r>
      <w:r>
        <w:t xml:space="preserve"> </w:t>
      </w:r>
      <w:r>
        <w:rPr>
          <w:bCs/>
          <w:b/>
        </w:rPr>
        <w:t xml:space="preserve">Physiotherapist</w:t>
      </w:r>
      <w:r>
        <w:t xml:space="preserve"> </w:t>
      </w:r>
      <w:r>
        <w:t xml:space="preserve">in this region focuses on restoring mobility and reducing pain through non-pharmacological means. This distinction is crucial for the aging population of Almaty as well as for the city’s growing demographic of athletes and active professionals.</w:t>
      </w:r>
    </w:p>
    <w:bookmarkEnd w:id="21"/>
    <w:bookmarkStart w:id="22" w:name="educational-frameworks-and-standards"/>
    <w:p>
      <w:pPr>
        <w:pStyle w:val="Heading2"/>
      </w:pPr>
      <w:r>
        <w:t xml:space="preserve">3. Educational Frameworks and Standards</w:t>
      </w:r>
    </w:p>
    <w:p>
      <w:pPr>
        <w:pStyle w:val="FirstParagraph"/>
      </w:pPr>
      <w:r>
        <w:t xml:space="preserve">The foundation of effective physiotherapy in</w:t>
      </w:r>
      <w:r>
        <w:t xml:space="preserve"> </w:t>
      </w:r>
      <w:r>
        <w:rPr>
          <w:bCs/>
          <w:b/>
        </w:rPr>
        <w:t xml:space="preserve">Kazakhstan Almaty</w:t>
      </w:r>
      <w:r>
        <w:t xml:space="preserve"> </w:t>
      </w:r>
      <w:r>
        <w:t xml:space="preserve">lies in its educational infrastructure. Universities such as the Al-Farabi Kazakh National University and specialized medical academies in Almaty have been revising their curricula to align with World Physiotherapy guidelines. The transition from a five-year "Physician of Physical Rehabilitation" specialty to more focused Bachelor’s and Master’s degrees in "Physiotherapy" marks a significant shift.</w:t>
      </w:r>
    </w:p>
    <w:p>
      <w:pPr>
        <w:pStyle w:val="BodyText"/>
      </w:pPr>
      <w:r>
        <w:t xml:space="preserve">This educational evolution ensures that the</w:t>
      </w:r>
      <w:r>
        <w:t xml:space="preserve"> </w:t>
      </w:r>
      <w:r>
        <w:rPr>
          <w:bCs/>
          <w:b/>
        </w:rPr>
        <w:t xml:space="preserve">Physiotherapist</w:t>
      </w:r>
      <w:r>
        <w:t xml:space="preserve"> </w:t>
      </w:r>
      <w:r>
        <w:t xml:space="preserve">graduating in Almaty is equipped with evidence-based practice skills. Courses now emphasize anatomy, physiology, biomechanics, and clinical reasoning rather than purely theoretical knowledge. Furthermore, international certifications are becoming increasingly valued in the job market of</w:t>
      </w:r>
      <w:r>
        <w:t xml:space="preserve"> </w:t>
      </w:r>
      <w:r>
        <w:rPr>
          <w:bCs/>
          <w:b/>
        </w:rPr>
        <w:t xml:space="preserve">Kazakhstan Almaty</w:t>
      </w:r>
      <w:r>
        <w:t xml:space="preserve">, where private healthcare institutions often seek practitioners with cross-border experience or training.</w:t>
      </w:r>
    </w:p>
    <w:bookmarkEnd w:id="22"/>
    <w:bookmarkStart w:id="23" w:name="Xcc76aeb39357f9dcbe1e9af3b04c5bed23eb6a2"/>
    <w:p>
      <w:pPr>
        <w:pStyle w:val="Heading2"/>
      </w:pPr>
      <w:r>
        <w:t xml:space="preserve">4. Clinical Practice and Market Dynamics in Almaty</w:t>
      </w:r>
    </w:p>
    <w:p>
      <w:pPr>
        <w:pStyle w:val="FirstParagraph"/>
      </w:pPr>
      <w:r>
        <w:t xml:space="preserve">The practice setting for a</w:t>
      </w:r>
      <w:r>
        <w:t xml:space="preserve"> </w:t>
      </w:r>
      <w:r>
        <w:rPr>
          <w:bCs/>
          <w:b/>
        </w:rPr>
        <w:t xml:space="preserve">Physiotherapist</w:t>
      </w:r>
      <w:r>
        <w:t xml:space="preserve"> </w:t>
      </w:r>
      <w:r>
        <w:t xml:space="preserve">in Kazakhstan is diverse. In the public sector, which serves a large portion of the population, physiotherapy departments are integrated into general hospitals and polyclinics. Here, the</w:t>
      </w:r>
      <w:r>
        <w:t xml:space="preserve"> </w:t>
      </w:r>
      <w:r>
        <w:rPr>
          <w:bCs/>
          <w:b/>
        </w:rPr>
        <w:t xml:space="preserve">Physiotherapist</w:t>
      </w:r>
      <w:r>
        <w:t xml:space="preserve"> </w:t>
      </w:r>
      <w:r>
        <w:t xml:space="preserve">often manages high patient volumes, focusing on post-stroke recovery, orthopedic rehabilitation after surgeries (such as knee or hip replacements), and management of chronic musculoskeletal conditions.</w:t>
      </w:r>
    </w:p>
    <w:p>
      <w:pPr>
        <w:pStyle w:val="BodyText"/>
      </w:pPr>
      <w:r>
        <w:t xml:space="preserve">In contrast, the private sector in Almaty has seen a boom in boutique physiotherapy clinics. These facilities cater to a higher-income demographic seeking personalized care. In these environments, the</w:t>
      </w:r>
      <w:r>
        <w:t xml:space="preserve"> </w:t>
      </w:r>
      <w:r>
        <w:rPr>
          <w:bCs/>
          <w:b/>
        </w:rPr>
        <w:t xml:space="preserve">Physiotherapist</w:t>
      </w:r>
      <w:r>
        <w:t xml:space="preserve"> </w:t>
      </w:r>
      <w:r>
        <w:t xml:space="preserve">acts almost as a performance coach for patients recovering from sports injuries or those undergoing ergonomic rehabilitation due to sedentary office work—a common issue in the modern business hub of Almaty.</w:t>
      </w:r>
    </w:p>
    <w:p>
      <w:pPr>
        <w:pStyle w:val="BodyText"/>
      </w:pPr>
      <w:r>
        <w:t xml:space="preserve">A key challenge in this market is awareness. Many citizens in</w:t>
      </w:r>
      <w:r>
        <w:t xml:space="preserve"> </w:t>
      </w:r>
      <w:r>
        <w:rPr>
          <w:bCs/>
          <w:b/>
        </w:rPr>
        <w:t xml:space="preserve">Kazakhstan Almaty</w:t>
      </w:r>
      <w:r>
        <w:t xml:space="preserve"> </w:t>
      </w:r>
      <w:r>
        <w:t xml:space="preserve">still view physiotherapy as a luxury or a post-operative necessity rather than a preventative measure. Part of the role of the leading</w:t>
      </w:r>
      <w:r>
        <w:t xml:space="preserve"> </w:t>
      </w:r>
      <w:r>
        <w:rPr>
          <w:bCs/>
          <w:b/>
        </w:rPr>
        <w:t xml:space="preserve">Physiotherapist</w:t>
      </w:r>
      <w:r>
        <w:t xml:space="preserve"> </w:t>
      </w:r>
      <w:r>
        <w:t xml:space="preserve">is therefore educational—teaching patients about body mechanics, posture, and long-term health maintenance.</w:t>
      </w:r>
    </w:p>
    <w:bookmarkEnd w:id="23"/>
    <w:bookmarkStart w:id="24" w:name="X4504dea2a6abdacec199fb5b8ab71f992f36092"/>
    <w:p>
      <w:pPr>
        <w:pStyle w:val="Heading2"/>
      </w:pPr>
      <w:r>
        <w:t xml:space="preserve">5. Integration with Technology and Innovation</w:t>
      </w:r>
    </w:p>
    <w:p>
      <w:pPr>
        <w:pStyle w:val="FirstParagraph"/>
      </w:pPr>
      <w:r>
        <w:t xml:space="preserve">Kazakhstan has been aggressively pursuing digital transformation in healthcare under the "Digital Kazakhstan" initiative. Almaty, as the primary node for these innovations, is at the forefront of telemedicine and digital health applications. The modern</w:t>
      </w:r>
      <w:r>
        <w:t xml:space="preserve"> </w:t>
      </w:r>
      <w:r>
        <w:rPr>
          <w:bCs/>
          <w:b/>
        </w:rPr>
        <w:t xml:space="preserve">Physiotherapist</w:t>
      </w:r>
      <w:r>
        <w:t xml:space="preserve"> </w:t>
      </w:r>
      <w:r>
        <w:t xml:space="preserve">in Almaty is increasingly utilizing tele-rehabilitation platforms to monitor patients remotely.</w:t>
      </w:r>
    </w:p>
    <w:p>
      <w:pPr>
        <w:pStyle w:val="BodyText"/>
      </w:pPr>
      <w:r>
        <w:t xml:space="preserve">This technological integration allows a</w:t>
      </w:r>
      <w:r>
        <w:t xml:space="preserve"> </w:t>
      </w:r>
      <w:r>
        <w:rPr>
          <w:bCs/>
          <w:b/>
        </w:rPr>
        <w:t xml:space="preserve">Physiotherapist</w:t>
      </w:r>
      <w:r>
        <w:t xml:space="preserve"> </w:t>
      </w:r>
      <w:r>
        <w:t xml:space="preserve">to guide home exercise programs via video calls, ensuring continuity of care. Additionally, advanced diagnostic tools such as ultrasound imaging and motion analysis software are becoming standard in Almaty’s top-tier clinics. The ability of the</w:t>
      </w:r>
      <w:r>
        <w:t xml:space="preserve"> </w:t>
      </w:r>
      <w:r>
        <w:rPr>
          <w:bCs/>
          <w:b/>
        </w:rPr>
        <w:t xml:space="preserve">Physiotherapist</w:t>
      </w:r>
      <w:r>
        <w:t xml:space="preserve"> </w:t>
      </w:r>
      <w:r>
        <w:t xml:space="preserve">to interpret this data is critical for accurate diagnosis and effective treatment planning.</w:t>
      </w:r>
    </w:p>
    <w:bookmarkEnd w:id="24"/>
    <w:bookmarkStart w:id="25" w:name="challenges-and-future-outlook"/>
    <w:p>
      <w:pPr>
        <w:pStyle w:val="Heading2"/>
      </w:pPr>
      <w:r>
        <w:t xml:space="preserve">6. Challenges and Future Outlook</w:t>
      </w:r>
    </w:p>
    <w:p>
      <w:pPr>
        <w:pStyle w:val="FirstParagraph"/>
      </w:pPr>
      <w:r>
        <w:t xml:space="preserve">Despite progress, challenges remain. One significant issue is the standardization of care across all clinics in</w:t>
      </w:r>
      <w:r>
        <w:t xml:space="preserve"> </w:t>
      </w:r>
      <w:r>
        <w:rPr>
          <w:bCs/>
          <w:b/>
        </w:rPr>
        <w:t xml:space="preserve">Kazakhstan Almaty</w:t>
      </w:r>
      <w:r>
        <w:t xml:space="preserve">. While top institutions adhere to international protocols, smaller facilities may lack the resources or trained personnel to provide high-quality physiotherapy. There is also a need for stronger regulatory bodies to oversee licensing and continuing professional development for every</w:t>
      </w:r>
      <w:r>
        <w:t xml:space="preserve"> </w:t>
      </w:r>
      <w:r>
        <w:rPr>
          <w:bCs/>
          <w:b/>
        </w:rPr>
        <w:t xml:space="preserve">Physiotherapist</w:t>
      </w:r>
      <w:r>
        <w:t xml:space="preserve">.</w:t>
      </w:r>
    </w:p>
    <w:p>
      <w:pPr>
        <w:pStyle w:val="BodyText"/>
      </w:pPr>
      <w:r>
        <w:t xml:space="preserve">Looking ahead, the demand for specialized physiotherapy services—such as pediatric therapy, geriatric care, and sports medicine—is expected to surge in Almaty. The city’s status as a tourist destination and its active lifestyle culture will drive the need for injury prevention services. Consequently, the role of the</w:t>
      </w:r>
      <w:r>
        <w:t xml:space="preserve"> </w:t>
      </w:r>
      <w:r>
        <w:rPr>
          <w:bCs/>
          <w:b/>
        </w:rPr>
        <w:t xml:space="preserve">Physiotherapist</w:t>
      </w:r>
      <w:r>
        <w:t xml:space="preserve"> </w:t>
      </w:r>
      <w:r>
        <w:t xml:space="preserve">will expand beyond clinical walls into community health centers and corporate wellness programs.</w:t>
      </w:r>
    </w:p>
    <w:p>
      <w:pPr>
        <w:pStyle w:val="BodyText"/>
      </w:pPr>
      <w:r>
        <w:t xml:space="preserve">To meet these demands, collaboration between universities in Almaty and international physiotherapy associations is essential. This will help ensure that the next generation of practitioners in</w:t>
      </w:r>
      <w:r>
        <w:t xml:space="preserve"> </w:t>
      </w:r>
      <w:r>
        <w:rPr>
          <w:bCs/>
          <w:b/>
        </w:rPr>
        <w:t xml:space="preserve">Kazakhstan Almaty</w:t>
      </w:r>
      <w:r>
        <w:t xml:space="preserve"> </w:t>
      </w:r>
      <w:r>
        <w:t xml:space="preserve">are not only clinically competent but also advocates for the profession on a global stage.</w:t>
      </w:r>
    </w:p>
    <w:bookmarkEnd w:id="25"/>
    <w:bookmarkStart w:id="26" w:name="conclusion"/>
    <w:p>
      <w:pPr>
        <w:pStyle w:val="Heading2"/>
      </w:pPr>
      <w:r>
        <w:t xml:space="preserve">7. Conclusion</w:t>
      </w:r>
    </w:p>
    <w:p>
      <w:pPr>
        <w:pStyle w:val="FirstParagraph"/>
      </w:pPr>
      <w:r>
        <w:t xml:space="preserve">In conclusion, the landscape of physiotherapy in</w:t>
      </w:r>
      <w:r>
        <w:t xml:space="preserve"> </w:t>
      </w:r>
      <w:r>
        <w:rPr>
          <w:bCs/>
          <w:b/>
        </w:rPr>
        <w:t xml:space="preserve">Kazakhstan Almaty</w:t>
      </w:r>
      <w:r>
        <w:t xml:space="preserve"> </w:t>
      </w:r>
      <w:r>
        <w:t xml:space="preserve">is undergoing a profound transformation. The</w:t>
      </w:r>
      <w:r>
        <w:t xml:space="preserve"> </w:t>
      </w:r>
      <w:r>
        <w:rPr>
          <w:bCs/>
          <w:b/>
        </w:rPr>
        <w:t xml:space="preserve">Physiotherapist</w:t>
      </w:r>
      <w:r>
        <w:t xml:space="preserve">, once a peripheral figure in healthcare, has emerged as a central pillar in rehabilitation and preventive medicine. Through rigorous educational reforms, technological integration, and a growing public appreciation for physical health, the profession is gaining prominence.</w:t>
      </w:r>
    </w:p>
    <w:p>
      <w:pPr>
        <w:pStyle w:val="BodyText"/>
      </w:pPr>
      <w:r>
        <w:t xml:space="preserve">For the healthcare system of</w:t>
      </w:r>
      <w:r>
        <w:t xml:space="preserve"> </w:t>
      </w:r>
      <w:r>
        <w:rPr>
          <w:bCs/>
          <w:b/>
        </w:rPr>
        <w:t xml:space="preserve">Kazakhstan Almaty</w:t>
      </w:r>
      <w:r>
        <w:t xml:space="preserve">, investing in this profession yields high returns in terms of improved patient outcomes, reduced long-term healthcare costs due to chronic disease management, and enhanced quality of life for residents. As Almaty continues to develop as a modern metropolis, the scope and respect afforded to the</w:t>
      </w:r>
      <w:r>
        <w:t xml:space="preserve"> </w:t>
      </w:r>
      <w:r>
        <w:rPr>
          <w:bCs/>
          <w:b/>
        </w:rPr>
        <w:t xml:space="preserve">Physiotherapist</w:t>
      </w:r>
      <w:r>
        <w:t xml:space="preserve"> </w:t>
      </w:r>
      <w:r>
        <w:t xml:space="preserve">will undoubtedly continue to grow, marking a new era in medical practice within the region.</w:t>
      </w:r>
    </w:p>
    <w:bookmarkEnd w:id="26"/>
    <w:bookmarkStart w:id="27" w:name="references-representative"/>
    <w:p>
      <w:pPr>
        <w:pStyle w:val="Heading2"/>
      </w:pPr>
      <w:r>
        <w:t xml:space="preserve">8. References (Representative)</w:t>
      </w:r>
    </w:p>
    <w:p>
      <w:pPr>
        <w:numPr>
          <w:ilvl w:val="0"/>
          <w:numId w:val="1001"/>
        </w:numPr>
        <w:pStyle w:val="Compact"/>
      </w:pPr>
      <w:r>
        <w:t xml:space="preserve">National Commission for Care of Health, Republic of Kazakhstan. (2023). "Standards for Physical Rehabilitation Services."</w:t>
      </w:r>
    </w:p>
    <w:p>
      <w:pPr>
        <w:numPr>
          <w:ilvl w:val="0"/>
          <w:numId w:val="1001"/>
        </w:numPr>
        <w:pStyle w:val="Compact"/>
      </w:pPr>
      <w:r>
        <w:t xml:space="preserve">Kazakh National Medical University Almaty. (2024). "Curriculum Development in Physiotherapy and Sports Medicine."</w:t>
      </w:r>
    </w:p>
    <w:p>
      <w:pPr>
        <w:numPr>
          <w:ilvl w:val="0"/>
          <w:numId w:val="1001"/>
        </w:numPr>
        <w:pStyle w:val="Compact"/>
      </w:pPr>
      <w:r>
        <w:t xml:space="preserve">World Health Organization. (2021). "Integration of Rehabilitation into Primary Healthcare: The Central Asian Context."</w:t>
      </w:r>
    </w:p>
    <w:p>
      <w:pPr>
        <w:numPr>
          <w:ilvl w:val="0"/>
          <w:numId w:val="1001"/>
        </w:numPr>
        <w:pStyle w:val="Compact"/>
      </w:pPr>
      <w:r>
        <w:t xml:space="preserve">Kompanietz, E., et al. (2019). "Rehabilitation in the WHO European Region." Journal of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Almaty, Kazakhstan: A Comprehensive Research Analysis</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file>