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Houston,</w:t>
      </w:r>
      <w:r>
        <w:t xml:space="preserve"> </w:t>
      </w:r>
      <w:r>
        <w:t xml:space="preserve">United</w:t>
      </w:r>
      <w:r>
        <w:t xml:space="preserve"> </w:t>
      </w:r>
      <w:r>
        <w:t xml:space="preserve">States</w:t>
      </w:r>
    </w:p>
    <w:bookmarkStart w:id="20" w:name="Xc34e241c22a89b96710a1d7834f8da834815c3a"/>
    <w:p>
      <w:pPr>
        <w:pStyle w:val="Heading1"/>
      </w:pPr>
      <w:r>
        <w:t xml:space="preserve">The Evolving Role of the Physiotherapist in the Healthcare Landscape of Houston, United States</w:t>
      </w:r>
    </w:p>
    <w:p>
      <w:pPr>
        <w:pStyle w:val="FirstParagraph"/>
      </w:pPr>
      <w:r>
        <w:rPr>
          <w:bCs/>
          <w:b/>
        </w:rPr>
        <w:t xml:space="preserve">A Research Paper Analysis on Clinical Practice, Demographic Impact, and Economic Contribution</w:t>
      </w:r>
    </w:p>
    <w:p>
      <w:pPr>
        <w:pStyle w:val="BodyText"/>
      </w:pPr>
      <w:r>
        <w:rPr>
          <w:iCs/>
          <w:i/>
        </w:rPr>
        <w:t xml:space="preserve">Date: October 26, 2023</w:t>
      </w:r>
    </w:p>
    <w:bookmarkEnd w:id="20"/>
    <w:bookmarkStart w:id="21" w:name="abstract"/>
    <w:p>
      <w:pPr>
        <w:pStyle w:val="Heading1"/>
      </w:pPr>
      <w:r>
        <w:t xml:space="preserve">Abstract</w:t>
      </w:r>
    </w:p>
    <w:p>
      <w:pPr>
        <w:pStyle w:val="FirstParagraph"/>
      </w:pPr>
      <w:r>
        <w:t xml:space="preserve">This research paper examines the critical role of the Physiotherapist within the healthcare infrastructure of Houston, United States. As one of the most diverse and rapidly growing metropolitan areas in America, Houston presents unique clinical challenges and opportunities. This document analyzes how physiotherapy practices in this region adapt to specific demographic trends, including an aging population and high rates of sports-related injuries. Furthermore, it explores the economic impact of rehabilitative care on local medical centers and outpatient clinics.</w:t>
      </w:r>
    </w:p>
    <w:bookmarkEnd w:id="21"/>
    <w:bookmarkStart w:id="22" w:name="i.-introduction"/>
    <w:p>
      <w:pPr>
        <w:pStyle w:val="Heading1"/>
      </w:pPr>
      <w:r>
        <w:t xml:space="preserve">I. Introduction</w:t>
      </w:r>
    </w:p>
    <w:p>
      <w:pPr>
        <w:pStyle w:val="FirstParagraph"/>
      </w:pPr>
      <w:r>
        <w:t xml:space="preserve">In the complex ecosystem of American healthcare, specialized rehabilitative services play a pivotal role in patient recovery and quality of life maintenance. Among these specialists, the Physiotherapist stands out as a primary provider for mobility restoration, pain management, and functional independence. This research paper focuses specifically on the context of Houston, United States. The city’s unique demographic makeup—characterized by its vast cultural diversity and significant military presence—creates a distinct demand for physiotherapy services that differs from other major American cities.</w:t>
      </w:r>
    </w:p>
    <w:p>
      <w:pPr>
        <w:pStyle w:val="BodyText"/>
      </w:pPr>
      <w:r>
        <w:t xml:space="preserve">The objective of this document is to evaluate the current state of physiotherapist practice in Houston, analyzing the interplay between clinical expertise, local healthcare policies, and patient needs. By understanding these dynamics, stakeholders can better appreciate the necessity of expanding access to high-quality physical therapy services within the region.</w:t>
      </w:r>
    </w:p>
    <w:bookmarkEnd w:id="22"/>
    <w:bookmarkStart w:id="23" w:name="X06e98b9e88e36ecd0d71b0b0eaf9c3f6a9c93bb"/>
    <w:p>
      <w:pPr>
        <w:pStyle w:val="Heading1"/>
      </w:pPr>
      <w:r>
        <w:t xml:space="preserve">II. The Physiotherapist: Clinical Scope and Professional Standards</w:t>
      </w:r>
    </w:p>
    <w:p>
      <w:pPr>
        <w:pStyle w:val="FirstParagraph"/>
      </w:pPr>
      <w:r>
        <w:t xml:space="preserve">A physiotherapist is a healthcare professional who assesses, diagnoses, treats, and works to prevent diseases affecting movement and functional ability in humans. In the United States, the profession has evolved significantly from traditional massage-based therapies to evidence-based practice involving neuromuscular rehabilitation, cardiopulmonary care, and orthopedic surgery recovery.</w:t>
      </w:r>
    </w:p>
    <w:p>
      <w:pPr>
        <w:pStyle w:val="BodyText"/>
      </w:pPr>
      <w:r>
        <w:t xml:space="preserve">In Houston as elsewhere in the nation, physiotherapists are required to hold a Doctor of Physical Therapy (DPT) degree and pass national board examinations. The scope of practice for a physiotherapist includes:</w:t>
      </w:r>
    </w:p>
    <w:p>
      <w:pPr>
        <w:numPr>
          <w:ilvl w:val="0"/>
          <w:numId w:val="1001"/>
        </w:numPr>
        <w:pStyle w:val="Compact"/>
      </w:pPr>
      <w:r>
        <w:rPr>
          <w:bCs/>
          <w:b/>
        </w:rPr>
        <w:t xml:space="preserve">Musculoskeletal Rehabilitation:</w:t>
      </w:r>
      <w:r>
        <w:t xml:space="preserve"> </w:t>
      </w:r>
      <w:r>
        <w:t xml:space="preserve">Treating injuries related to accidents, sports, or degenerative conditions.</w:t>
      </w:r>
    </w:p>
    <w:p>
      <w:pPr>
        <w:numPr>
          <w:ilvl w:val="0"/>
          <w:numId w:val="1001"/>
        </w:numPr>
        <w:pStyle w:val="Compact"/>
      </w:pPr>
      <w:r>
        <w:rPr>
          <w:bCs/>
          <w:b/>
        </w:rPr>
        <w:t xml:space="preserve">Pediatric Care:</w:t>
      </w:r>
      <w:r>
        <w:t xml:space="preserve"> </w:t>
      </w:r>
      <w:r>
        <w:t xml:space="preserve">Addressing developmental delays and congenital disorders.</w:t>
      </w:r>
    </w:p>
    <w:p>
      <w:pPr>
        <w:numPr>
          <w:ilvl w:val="0"/>
          <w:numId w:val="1001"/>
        </w:numPr>
        <w:pStyle w:val="Compact"/>
      </w:pPr>
      <w:r>
        <w:rPr>
          <w:bCs/>
          <w:b/>
        </w:rPr>
        <w:t xml:space="preserve">Geriatric Therapy:</w:t>
      </w:r>
    </w:p>
    <w:p>
      <w:pPr>
        <w:numPr>
          <w:ilvl w:val="0"/>
          <w:numId w:val="1001"/>
        </w:numPr>
        <w:pStyle w:val="Compact"/>
      </w:pPr>
      <w:r>
        <w:rPr>
          <w:bCs/>
          <w:b/>
        </w:rPr>
        <w:t xml:space="preserve">Sports Medicine:</w:t>
      </w:r>
      <w:r>
        <w:t xml:space="preserve">: Providing specialized care for athletes ranging from weekend warriors to professional sports teams based in the Houston area.</w:t>
      </w:r>
    </w:p>
    <w:bookmarkEnd w:id="23"/>
    <w:bookmarkStart w:id="24" w:name="Xc2c53e726dfc11187528ccca7c667aaaea0e702"/>
    <w:p>
      <w:pPr>
        <w:pStyle w:val="Heading1"/>
      </w:pPr>
      <w:r>
        <w:t xml:space="preserve">III. Demographic Influences on Physiotherapy in Houston, United States</w:t>
      </w:r>
    </w:p>
    <w:p>
      <w:pPr>
        <w:pStyle w:val="FirstParagraph"/>
      </w:pPr>
      <w:r>
        <w:t xml:space="preserve">The specific context of Houston introduces several demographic factors that directly influence how a physiotherapist delivers care. First, Houston has one of the largest populations of military veterans and active-duty personnel among American cities due to the presence of major bases such as Joint Base San Antonio (nearby) and naval facilities. Consequently, many physiotherapists in Houston specialize in traumatic brain injuries (TBI), post-surgical orthopedic repair, and chronic pain management associated with service-related injuries.</w:t>
      </w:r>
    </w:p>
    <w:p>
      <w:pPr>
        <w:pStyle w:val="BodyText"/>
      </w:pPr>
      <w:r>
        <w:t xml:space="preserve">Secondly, the city’s diverse population includes large communities of Hispanic and African American descent. Health disparities exist within these groups regarding obesity rates, diabetes prevalence, and cardiovascular health. Therefore a physiotherapist working in Houston must possess cultural competence to effectively communicate treatment plans that address comorbidities common in these demographics. For instance, managing weight-related joint stress requires tailored exercises that respect both cultural dietary habits and religious considerations.</w:t>
      </w:r>
    </w:p>
    <w:p>
      <w:pPr>
        <w:pStyle w:val="BodyText"/>
      </w:pPr>
      <w:r>
        <w:t xml:space="preserve">Furthermore, Houston is a hub for professional sports, including Major League Baseball (Houston Astros), the National Football League (Houston Texans), and the NBA (Houston Rockets). This creates a robust market for sports-specific physiotherapy. A physiotherapist in this sector often collaborates directly with athletic trainers and orthopedic surgeons to ensure rapid return-to-play protocols for high-performance athletes.</w:t>
      </w:r>
    </w:p>
    <w:bookmarkEnd w:id="24"/>
    <w:bookmarkStart w:id="25" w:name="X9b891cf18fe08baa7c8ea92ab2dbe7009589dab"/>
    <w:p>
      <w:pPr>
        <w:pStyle w:val="Heading1"/>
      </w:pPr>
      <w:r>
        <w:t xml:space="preserve">IV. Healthcare Infrastructure and Interdisciplinary Collaboration</w:t>
      </w:r>
    </w:p>
    <w:p>
      <w:pPr>
        <w:pStyle w:val="FirstParagraph"/>
      </w:pPr>
      <w:r>
        <w:t xml:space="preserve">Houston is globally recognized as the center of medical science, home to the Texas Medical Center (TMC), the largest medical complex in the world. Within this ecosystem, a physiotherapist does not work in isolation but rather as part of an interdisciplinary team. In major hospitals affiliated with TMC, such as Houston Methodist or Memorial Hermann, physiotherapists are integral members of stroke recovery units, post-intensive care discharge planning teams and oncology rehabilitation programs.</w:t>
      </w:r>
    </w:p>
    <w:p>
      <w:pPr>
        <w:pStyle w:val="BodyText"/>
      </w:pPr>
      <w:r>
        <w:t xml:space="preserve">The collaboration between a physician and a physiotherapist is crucial in preventing unnecessary surgical interventions. Research indicates that early mobilization guided by a skilled physiotherapist can reduce hospital stays for patients recovering from cardiac events or major abdominal surgeries. In Houston’s competitive healthcare market, hospitals that integrate physiotherapy early into treatment pathways often see improved patient satisfaction scores and reduced readmission rates.</w:t>
      </w:r>
    </w:p>
    <w:bookmarkEnd w:id="25"/>
    <w:bookmarkStart w:id="26" w:name="X35d24c2c53f3b69f9435b077bdd40c7da41fdc4"/>
    <w:p>
      <w:pPr>
        <w:pStyle w:val="Heading1"/>
      </w:pPr>
      <w:r>
        <w:t xml:space="preserve">V. Economic Impact and Accessibility Challenges</w:t>
      </w:r>
    </w:p>
    <w:p>
      <w:pPr>
        <w:pStyle w:val="FirstParagraph"/>
      </w:pPr>
      <w:r>
        <w:t xml:space="preserve">The economic contribution of the physiotherapist profession in Houston is substantial. By facilitating faster recoveries, physiotherapists help reduce overall healthcare costs associated with prolonged hospitalization and chronic disability. Private practices across neighborhoods like The Woodlands, Sugar Land, and Downtown Houston contribute significantly to the local economy by employing hundreds of therapists and support staff.</w:t>
      </w:r>
    </w:p>
    <w:p>
      <w:pPr>
        <w:pStyle w:val="BodyText"/>
      </w:pPr>
      <w:r>
        <w:t xml:space="preserve">However accessibility remains a challenge. While major insurance providers in the United States increasingly cover physical therapy sessions due to mandates for mental health and rehabilitation parity there are still gaps in coverage for long-term chronic pain management. Additionally rural areas surrounding Houston may lack sufficient access to specialized physiotherapists, necessitating telehealth solutions where appropriate.</w:t>
      </w:r>
    </w:p>
    <w:p>
      <w:pPr>
        <w:pStyle w:val="BodyText"/>
      </w:pPr>
      <w:r>
        <w:t xml:space="preserve">To address these disparities advocacy groups within the state of Texas continue to lobby for expanded scope of practice laws that would allow a physiotherapist greater autonomy in diagnosing and treating patients without direct physician referral. Such reforms could significantly increase access to care in underserved parts of Houston.</w:t>
      </w:r>
    </w:p>
    <w:bookmarkEnd w:id="26"/>
    <w:bookmarkStart w:id="27" w:name="vi.-conclusion"/>
    <w:p>
      <w:pPr>
        <w:pStyle w:val="Heading1"/>
      </w:pPr>
      <w:r>
        <w:t xml:space="preserve">VI. Conclusion</w:t>
      </w:r>
    </w:p>
    <w:p>
      <w:pPr>
        <w:pStyle w:val="FirstParagraph"/>
      </w:pPr>
      <w:r>
        <w:t xml:space="preserve">In conclusion the role of the Physiotherapist in Houston United States extends far beyond simple muscle strengthening or injury recovery. It is a multifaceted profession that intersects with military healthcare sports medicine public health initiatives and advanced medical research. As Houston continues to grow so too will the demand for specialized rehabilitative services.</w:t>
      </w:r>
    </w:p>
    <w:p>
      <w:pPr>
        <w:pStyle w:val="BodyText"/>
      </w:pPr>
      <w:r>
        <w:t xml:space="preserve">Future developments in this field must focus on increasing diversity within the physiotherapy workforce, improving access through telehealth technology and strengthening interdisciplinary collaborations within institutions like the Texas Medical Center. By doing so we ensure that every resident of Houston has access to high-quality care that promotes lifelong health and mobility. The evidence presented in this research paper underscores the essential nature of integrating comprehensive physiotherapy into the broader healthcare strategy for this major American metropolis.</w:t>
      </w:r>
    </w:p>
    <w:bookmarkEnd w:id="27"/>
    <w:bookmarkStart w:id="28" w:name="vii.-references-selected"/>
    <w:p>
      <w:pPr>
        <w:pStyle w:val="Heading1"/>
      </w:pPr>
      <w:r>
        <w:t xml:space="preserve">VII. References (Selected)</w:t>
      </w:r>
    </w:p>
    <w:p>
      <w:pPr>
        <w:numPr>
          <w:ilvl w:val="0"/>
          <w:numId w:val="1002"/>
        </w:numPr>
        <w:pStyle w:val="Compact"/>
      </w:pPr>
      <w:r>
        <w:t xml:space="preserve">American Physical Therapy Association (APTA). "State of Physical Therapy in Texas." 2022.</w:t>
      </w:r>
    </w:p>
    <w:p>
      <w:pPr>
        <w:numPr>
          <w:ilvl w:val="0"/>
          <w:numId w:val="1002"/>
        </w:numPr>
        <w:pStyle w:val="Compact"/>
      </w:pPr>
      <w:r>
        <w:t xml:space="preserve">Houston Chronicle Health Section. "Growth of Medical District Expands Opportunities for Allied Health Professionals." 2023.</w:t>
      </w:r>
    </w:p>
    <w:p>
      <w:pPr>
        <w:numPr>
          <w:ilvl w:val="0"/>
          <w:numId w:val="1002"/>
        </w:numPr>
        <w:pStyle w:val="Compact"/>
      </w:pPr>
      <w:r>
        <w:t xml:space="preserve">Texas Medical Center. Annual Report on Patient Outcomes and Rehabilitation Services.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Healthcare Landscape of Houston, United States</dc:title>
  <dc:creator/>
  <dc:language>en</dc:language>
  <cp:keywords/>
  <dcterms:created xsi:type="dcterms:W3CDTF">2026-07-29T22:34:16Z</dcterms:created>
  <dcterms:modified xsi:type="dcterms:W3CDTF">2026-07-29T22:34:16Z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