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7f977b4f9f8ef24e34fa2f4332f3379fe437d59"/>
    <w:p>
      <w:pPr>
        <w:pStyle w:val="Heading1"/>
      </w:pPr>
      <w:r>
        <w:t xml:space="preserve">The Critical Role and Operational Dynamics of Plumber Services in Brazil São Paulo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Urban Infrastructure Maintenance and Residential Service Economics</w:t>
      </w:r>
      <w:r>
        <w:br/>
      </w:r>
      <w:r>
        <w:rPr>
          <w:bCs/>
          <w:b/>
        </w:rPr>
        <w:t xml:space="preserve">Jurisdiction of Focus:</w:t>
      </w:r>
      <w:r>
        <w:t xml:space="preserve"> </w:t>
      </w:r>
      <w:r>
        <w:t xml:space="preserve">Brazil São Paulo</w:t>
      </w:r>
    </w:p>
    <w:bookmarkStart w:id="20" w:name="i.-introduction"/>
    <w:p>
      <w:pPr>
        <w:pStyle w:val="Heading2"/>
      </w:pPr>
      <w:r>
        <w:t xml:space="preserve">I. Introduction</w:t>
      </w:r>
    </w:p>
    <w:p>
      <w:pPr>
        <w:pStyle w:val="FirstParagraph"/>
      </w:pPr>
      <w:r>
        <w:t xml:space="preserve">The urban landscape of the twenty-first century is defined by complex, interconnected infrastructure systems that support high-density living. Among these systems, water management and sanitation are paramount to public health, economic stability, and residential comfort. This research paper examines the specific role of a plumber within the context of Brazil São Paulo. As one of the most populous metropolitan areas in the world, São Paulo presents unique challenges regarding plumbing infrastructure maintenance due to its rapid urbanization history, aging building stock in central districts, and extreme weather variability. The term "plumber" here refers not only to skilled tradespeople but also to the broader ecosystem of licensed professionals who ensure the integrity of hydraulic and sanitary systems. This document explores the historical context, economic significance, technical challenges, and regulatory framework surrounding plumber services in Brazil São Paulo.</w:t>
      </w:r>
    </w:p>
    <w:bookmarkEnd w:id="20"/>
    <w:bookmarkStart w:id="21" w:name="X988558e75bebb9eee5ca4b8074b3f94895f8051"/>
    <w:p>
      <w:pPr>
        <w:pStyle w:val="Heading2"/>
      </w:pPr>
      <w:r>
        <w:t xml:space="preserve">II. Historical Context and Urban Development</w:t>
      </w:r>
    </w:p>
    <w:p>
      <w:pPr>
        <w:pStyle w:val="FirstParagraph"/>
      </w:pPr>
      <w:r>
        <w:t xml:space="preserve">To understand the current demand for a plumber in Brazil São Paulo, one must look at the city's architectural evolution. São Paulo experienced explosive growth during the mid-to-late twentieth century, leading to a boom in construction that often prioritized speed over longevity. Many residential and commercial buildings constructed during this era utilized materials and installation techniques that have since degraded. In neighborhoods such as Liberdade, Bela Vista, and parts of the Centro Histórico, pipes made of galvanized iron or early PVC formulations are reaching the end of their lifecycle.</w:t>
      </w:r>
    </w:p>
    <w:p>
      <w:pPr>
        <w:pStyle w:val="BodyText"/>
      </w:pPr>
      <w:r>
        <w:t xml:space="preserve">Furthermore, the topography of Brazil São Paulo plays a crucial role. The city is built on varied terrain with significant elevation changes. This geographical feature necessitates complex pressure management systems in high-rise buildings. A plumber working in this region must possess specialized knowledge regarding pump systems, pressure regulators, and backflow prevention devices to ensure that water reaches upper floors effectively without causing structural damage or leakage issues in lower levels. The aging infrastructure, combined with these physical demands, creates a persistent need for professional intervention.</w:t>
      </w:r>
    </w:p>
    <w:bookmarkEnd w:id="21"/>
    <w:bookmarkStart w:id="22" w:name="Xb27b651b23c6c4f0350a9a25f2f8a9b3fb0f42c"/>
    <w:p>
      <w:pPr>
        <w:pStyle w:val="Heading2"/>
      </w:pPr>
      <w:r>
        <w:t xml:space="preserve">III. The Economic Impact of Professional Plumbing Services</w:t>
      </w:r>
    </w:p>
    <w:p>
      <w:pPr>
        <w:pStyle w:val="FirstParagraph"/>
      </w:pPr>
      <w:r>
        <w:t xml:space="preserve">The economic contribution of a plumber in Brazil São Paulo is substantial and multifaceted. Firstly, the service sector represents a significant portion of the local economy. For small business owners and independent contractors, plumbing constitutes a steady source of income due to its non-discretionary nature; water supply failures cannot be delayed indefinitely. Secondly, there is the macroeconomic impact of preventive maintenance. A skilled plumber can identify potential leaks or corrosion issues before they result in catastrophic failures that require extensive structural repairs.</w:t>
      </w:r>
    </w:p>
    <w:p>
      <w:pPr>
        <w:pStyle w:val="BodyText"/>
      </w:pPr>
      <w:r>
        <w:t xml:space="preserve">In Brazil São Paulo, the cost of water damage remediation far exceeds the cost of routine plumbing inspections and minor repairs. Therefore, homeowners and property management companies increasingly view a plumber not merely as an emergency responder but as a vital component of asset management. This shift in perspective has led to the growth of maintenance contracts for condominiums (condominiums are ubiquitous in São Paulo), where regular audits by licensed plumbers are conducted to maintain building safety and value.</w:t>
      </w:r>
    </w:p>
    <w:bookmarkEnd w:id="22"/>
    <w:bookmarkStart w:id="23" w:name="X5ba2cd65960d9c48e6592e1e769be71539a5a2c"/>
    <w:p>
      <w:pPr>
        <w:pStyle w:val="Heading2"/>
      </w:pPr>
      <w:r>
        <w:t xml:space="preserve">IV. Technical Challenges Specific to Brazil São Paulo</w:t>
      </w:r>
    </w:p>
    <w:p>
      <w:pPr>
        <w:pStyle w:val="FirstParagraph"/>
      </w:pPr>
      <w:r>
        <w:t xml:space="preserve">The work environment for a plumber in Brazil São Paulo is characterized by specific technical hurdles. One of the most significant challenges is water quality and pressure instability. While the state of São Paulo has robust water treatment facilities, distribution networks often suffer from age-related inefficiencies. This results in fluctuations in water pressure that can damage household appliances such as washing machines, dishwashers, and boilers. Plumbers are frequently called upon to install and maintain pressure-stabilizing equipment.</w:t>
      </w:r>
    </w:p>
    <w:p>
      <w:pPr>
        <w:pStyle w:val="BodyText"/>
      </w:pPr>
      <w:r>
        <w:t xml:space="preserve">Additionally, the frequency of heavy rainfall events during the summer months poses a severe risk to sewage systems. In many areas of Brazil São Paulo, the separation between stormwater drainage and sanitary sewage is incomplete or compromised. When heavy rains occur, plumbers are often tasked with emergency clearing of blocked drains and inspection cameras used to identify root intrusion or pipe collapses. The urgency of these tasks highlights the critical nature of their role in preventing urban flooding and environmental contamination.</w:t>
      </w:r>
    </w:p>
    <w:bookmarkEnd w:id="23"/>
    <w:bookmarkStart w:id="24" w:name="Xd2d8d543a0e91304d6f3104d9ed60426d76799a"/>
    <w:p>
      <w:pPr>
        <w:pStyle w:val="Heading2"/>
      </w:pPr>
      <w:r>
        <w:t xml:space="preserve">V. Regulatory Framework and Professional Standards</w:t>
      </w:r>
    </w:p>
    <w:p>
      <w:pPr>
        <w:pStyle w:val="FirstParagraph"/>
      </w:pPr>
      <w:r>
        <w:t xml:space="preserve">The profession of plumbing in Brazil is governed by strict regulations designed to ensure safety and hygiene. In Brazil São Paulo, plumbers must adhere to the standards set by ABNT (Associação Brasileira de Normas Técnicas) regarding hydraulic installations. These norms dictate everything from pipe diameter calculations to the proper sealing of joints.</w:t>
      </w:r>
    </w:p>
    <w:p>
      <w:pPr>
        <w:pStyle w:val="BodyText"/>
      </w:pPr>
      <w:r>
        <w:t xml:space="preserve">Moreover, environmental regulations are tightening in response to public pressure for sustainability. A modern plumber in Brazil São Paulo is increasingly expected to implement water-saving technologies, such as low-flow fixtures and rainwater harvesting systems. The city has introduced incentives for buildings that reduce water consumption, making the knowledge of a plumber essential for property owners seeking compliance with local green building initiatives.</w:t>
      </w:r>
    </w:p>
    <w:bookmarkEnd w:id="24"/>
    <w:bookmarkStart w:id="25" w:name="X3ca86c6a56df4a25037aa0c3fd387910dfc94f8"/>
    <w:p>
      <w:pPr>
        <w:pStyle w:val="Heading2"/>
      </w:pPr>
      <w:r>
        <w:t xml:space="preserve">VI. Social Implications and Accessibility</w:t>
      </w:r>
    </w:p>
    <w:p>
      <w:pPr>
        <w:pStyle w:val="FirstParagraph"/>
      </w:pPr>
      <w:r>
        <w:t xml:space="preserve">Social equity remains a concern in the provision of plumbing services across Brazil São Paulo. While affluent neighborhoods enjoy prompt access to high-quality plumbing technicians, peripheral areas (periferia) often face longer wait times and fewer available professionals. This disparity can lead to prolonged exposure to unsanitary conditions for vulnerable populations. Addressing this gap requires both public policy intervention and the incentivization of technical education in underserved communities.</w:t>
      </w:r>
    </w:p>
    <w:bookmarkEnd w:id="25"/>
    <w:bookmarkStart w:id="26" w:name="vii.-conclusion"/>
    <w:p>
      <w:pPr>
        <w:pStyle w:val="Heading2"/>
      </w:pPr>
      <w:r>
        <w:t xml:space="preserve">VII. Conclusion</w:t>
      </w:r>
    </w:p>
    <w:p>
      <w:pPr>
        <w:pStyle w:val="FirstParagraph"/>
      </w:pPr>
      <w:r>
        <w:t xml:space="preserve">In conclusion, the role of a plumber in Brazil São Paulo extends far beyond simple pipe repair. It is a profession that intersects with public health, urban engineering, economic stability, and environmental sustainability. Given the city's dense population and aging infrastructure, the demand for skilled plumbing services will continue to grow. Future developments should focus on technological integration—such as smart leak detection systems—and enhanced training programs to meet the evolving standards of Brazil São Paulo's dynamic urban environment. Ensuring that a plumber is readily available, affordable, and highly trained is not just a matter of convenience but a fundamental requirement for the sustainable development of one of the world's most critical metropolitan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Operational Dynamics of Plumber Services in Brazil São Paulo</dc:title>
  <dc:creator/>
  <dc:language>en</dc:language>
  <cp:keywords/>
  <dcterms:created xsi:type="dcterms:W3CDTF">2026-07-29T19:35:13Z</dcterms:created>
  <dcterms:modified xsi:type="dcterms:W3CDTF">2026-07-29T19:35:13Z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