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Paris,</w:t>
      </w:r>
      <w:r>
        <w:t xml:space="preserve"> </w:t>
      </w:r>
      <w:r>
        <w:t xml:space="preserve">France: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b4491ac1492cb10bc1eda255ebb838f1a896797"/>
    <w:p>
      <w:pPr>
        <w:pStyle w:val="Heading1"/>
      </w:pPr>
      <w:r>
        <w:t xml:space="preserve">The Critical Role of Professional Plumbing Infrastructure in Paris, France</w:t>
      </w:r>
    </w:p>
    <w:p>
      <w:pPr>
        <w:pStyle w:val="FirstParagraph"/>
      </w:pPr>
      <w:r>
        <w:rPr>
          <w:bCs/>
          <w:b/>
        </w:rPr>
        <w:t xml:space="preserve">Abstract:</w:t>
      </w:r>
    </w:p>
    <w:p>
      <w:pPr>
        <w:pStyle w:val="BodyText"/>
      </w:pPr>
      <w:r>
        <w:t xml:space="preserve">This research paper examines the complex ecosystem of plumbing services within Paris, France. It analyzes the historical evolution of urban infrastructure, the technical challenges posed by Haussmannian architecture and medieval foundations, and the regulatory frameworks governing modern water management. The study highlights why specialized professional plumbers are indispensable for maintaining public health and structural integrity in one of Europe’s most densely populated historic capitals.</w:t>
      </w:r>
    </w:p>
    <w:bookmarkStart w:id="20" w:name="introduction"/>
    <w:p>
      <w:pPr>
        <w:pStyle w:val="Heading2"/>
      </w:pPr>
      <w:r>
        <w:t xml:space="preserve">1. Introduction</w:t>
      </w:r>
    </w:p>
    <w:p>
      <w:pPr>
        <w:pStyle w:val="FirstParagraph"/>
      </w:pPr>
      <w:r>
        <w:t xml:space="preserve">The city of Paris, France, stands as a global symbol of culture, history, and architectural grandeur. However, beneath its iconic skyline and cobblestone streets lies a critical lifeline: the plumbing infrastructure that sustains over 2 million residents daily. As urban centers evolve in complexity with climate change pressures and aging infrastructure demands, the role of the professional plumber in Paris has transcended simple repair to become a vital component of municipal resilience. This paper explores the unique challenges faced by plumbers operating within this specific geographic and historical context, emphasizing why local expertise is crucial for maintaining safe water systems in France's capital.</w:t>
      </w:r>
    </w:p>
    <w:bookmarkEnd w:id="20"/>
    <w:bookmarkStart w:id="21" w:name="X533e8dee8ea2723330d7e43cc2999f0b75addda"/>
    <w:p>
      <w:pPr>
        <w:pStyle w:val="Heading2"/>
      </w:pPr>
      <w:r>
        <w:t xml:space="preserve">2. Historical Context: The Legacy of Haussmannian Architecture</w:t>
      </w:r>
    </w:p>
    <w:p>
      <w:pPr>
        <w:pStyle w:val="FirstParagraph"/>
      </w:pPr>
      <w:r>
        <w:t xml:space="preserve">To understand the current state of plumbing in Paris, one must first examine its historical foundations. The mid-19th century renovation of Paris, known as the Haussmannization project, drastically altered the city’s layout and infrastructure. While Baron Haussmann introduced modern sewer systems designed by engineer Eugène Belgrand, many residential buildings retain their original structures from this era or even earlier medieval periods.</w:t>
      </w:r>
    </w:p>
    <w:p>
      <w:pPr>
        <w:pStyle w:val="BodyText"/>
      </w:pPr>
      <w:r>
        <w:t xml:space="preserve">These historic buildings present significant challenges for contemporary plumbing professionals. The thick stone walls, narrow stairwells, and limited vertical space in Haussmannian apartments make the installation and maintenance of modern sanitary systems particularly difficult. Furthermore, many older structures still rely on cast-iron pipes that have reached or exceeded their lifespan. In this context, a plumber in Paris is not merely a technician but an archaeologist of infrastructure, requiring specialized knowledge to navigate non-standard layouts without damaging heritage-listed architectural elements.</w:t>
      </w:r>
    </w:p>
    <w:bookmarkEnd w:id="21"/>
    <w:bookmarkStart w:id="24" w:name="Xb7e477dc8bccf5849e695583dc7e29cdae68338"/>
    <w:p>
      <w:pPr>
        <w:pStyle w:val="Heading2"/>
      </w:pPr>
      <w:r>
        <w:t xml:space="preserve">3. Technical Challenges in the Parisian Urban Environment</w:t>
      </w:r>
    </w:p>
    <w:p>
      <w:pPr>
        <w:pStyle w:val="FirstParagraph"/>
      </w:pPr>
      <w:r>
        <w:t xml:space="preserve">The density of Paris creates unique technical hurdles for plumbing operations. Unlike suburban areas where space allows for expansive trenching and easy access to main lines, the central arrondissements of France’s capital require precision engineering.</w:t>
      </w:r>
    </w:p>
    <w:bookmarkStart w:id="22" w:name="water-pressure-and-distribution"/>
    <w:p>
      <w:pPr>
        <w:pStyle w:val="Heading3"/>
      </w:pPr>
      <w:r>
        <w:t xml:space="preserve">3.1 Water Pressure and Distribution</w:t>
      </w:r>
    </w:p>
    <w:p>
      <w:pPr>
        <w:pStyle w:val="FirstParagraph"/>
      </w:pPr>
      <w:r>
        <w:t xml:space="preserve">Pacific Water (now Veolia Eau in many sectors) manages the water supply for Paris. Maintaining consistent water pressure across high-rise buildings while ensuring low-pressure safety in older, lower-level apartments requires sophisticated balancing systems. Plumbers must install advanced pressure-reducing valves and booster pumps tailored to each building’s specific hydraulic profile. Failure to do so can lead to pipe bursts or inadequate sanitation in upper floors.</w:t>
      </w:r>
    </w:p>
    <w:bookmarkEnd w:id="22"/>
    <w:bookmarkStart w:id="23" w:name="waste-management-and-sewer-connectivity"/>
    <w:p>
      <w:pPr>
        <w:pStyle w:val="Heading3"/>
      </w:pPr>
      <w:r>
        <w:t xml:space="preserve">2. Waste Management and Sewer Connectivity</w:t>
      </w:r>
    </w:p>
    <w:p>
      <w:pPr>
        <w:pStyle w:val="FirstParagraph"/>
      </w:pPr>
      <w:r>
        <w:t xml:space="preserve">The Parisian sewer system is an engineering marvel, but it faces modern strains due to population density and illegal connections. Professional plumbers play a key role in ensuring that individual building drainage systems comply with strict environmental standards. This involves the correct installation of grease traps, separation of stormwater from wastewater where applicable, and regular maintenance of internal stacks to prevent blockages that could back up into residential units.</w:t>
      </w:r>
    </w:p>
    <w:bookmarkEnd w:id="23"/>
    <w:bookmarkEnd w:id="24"/>
    <w:bookmarkStart w:id="27" w:name="X35b62ef2ad4639d5ae3545a6909b58c54bfe719"/>
    <w:p>
      <w:pPr>
        <w:pStyle w:val="Heading2"/>
      </w:pPr>
      <w:r>
        <w:t xml:space="preserve">4. Regulatory Frameworks and Safety Standards in France</w:t>
      </w:r>
    </w:p>
    <w:p>
      <w:pPr>
        <w:pStyle w:val="FirstParagraph"/>
      </w:pPr>
      <w:r>
        <w:t xml:space="preserve">In France, plumbing is heavily regulated to ensure public health and environmental protection. The Code de la Santé Publique (Public Health Code) sets stringent requirements for potable water quality and wastewater disposal. For a plumber working in Paris, compliance with these regulations is not optional; it is a legal imperative.</w:t>
      </w:r>
    </w:p>
    <w:bookmarkStart w:id="25" w:name="certification-and-qualifications"/>
    <w:p>
      <w:pPr>
        <w:pStyle w:val="Heading3"/>
      </w:pPr>
      <w:r>
        <w:t xml:space="preserve">4.1 Certification and Qualifications</w:t>
      </w:r>
    </w:p>
    <w:p>
      <w:pPr>
        <w:pStyle w:val="FirstParagraph"/>
      </w:pPr>
      <w:r>
        <w:t xml:space="preserve">Licensed plumbers in France must hold specific certifications, such as the "Qualigaz" for gas installations or "ACCA" for air conditioning, reflecting the multi-disciplinary nature of modern plumbing trades. In Paris, where building codes are strictly enforced by local municipalities (mairies), plumbers must also navigate administrative paperwork related to permits for structural modifications or major repairs.</w:t>
      </w:r>
    </w:p>
    <w:bookmarkEnd w:id="25"/>
    <w:bookmarkStart w:id="26" w:name="environmental-compliance"/>
    <w:p>
      <w:pPr>
        <w:pStyle w:val="Heading3"/>
      </w:pPr>
      <w:r>
        <w:t xml:space="preserve">4.2 Environmental Compliance</w:t>
      </w:r>
    </w:p>
    <w:p>
      <w:pPr>
        <w:pStyle w:val="FirstParagraph"/>
      </w:pPr>
      <w:r>
        <w:t xml:space="preserve">With France’s strong commitment to environmental sustainability, Parisian plumbers are increasingly tasked with installing water-efficient fixtures, rainwater harvesting systems, and greywater recycling units. The city of Paris has implemented policies encouraging water conservation due to recurring droughts in recent years. Consequently, professional plumbers must stay updated on the latest eco-friendly technologies and regulations to help buildings meet sustainability goals.</w:t>
      </w:r>
    </w:p>
    <w:bookmarkEnd w:id="26"/>
    <w:bookmarkEnd w:id="27"/>
    <w:bookmarkStart w:id="30" w:name="X78e0fd004f2051b70b69063e8e95acc58000bb4"/>
    <w:p>
      <w:pPr>
        <w:pStyle w:val="Heading2"/>
      </w:pPr>
      <w:r>
        <w:t xml:space="preserve">5. The Socio-Economic Impact of Professional Plumbing Services</w:t>
      </w:r>
    </w:p>
    <w:p>
      <w:pPr>
        <w:pStyle w:val="FirstParagraph"/>
      </w:pPr>
      <w:r>
        <w:t xml:space="preserve">Beyond technical and regulatory aspects, the work of plumbers in Paris has significant socio-economic implications. Reliable plumbing services are essential for public health, preventing the spread of waterborne diseases and ensuring sanitary living conditions.</w:t>
      </w:r>
    </w:p>
    <w:bookmarkStart w:id="28" w:name="economic-stability-for-residents"/>
    <w:p>
      <w:pPr>
        <w:pStyle w:val="Heading3"/>
      </w:pPr>
      <w:r>
        <w:t xml:space="preserve">5.1 Economic Stability for Residents</w:t>
      </w:r>
    </w:p>
    <w:p>
      <w:pPr>
        <w:pStyle w:val="FirstParagraph"/>
      </w:pPr>
      <w:r>
        <w:t xml:space="preserve">In a city with high real estate values, property maintenance is a major expense for homeowners and landlords. Professional plumbing services prevent minor leaks from becoming catastrophic floods, which can cause structural damage and costly renovations. For tenants in Paris, access to reliable plumbing technicians is crucial for maintaining quality of life in often small living spaces where water systems are tightly integrated.</w:t>
      </w:r>
    </w:p>
    <w:bookmarkEnd w:id="28"/>
    <w:bookmarkStart w:id="29" w:name="tourism-and-hospitality-sector"/>
    <w:p>
      <w:pPr>
        <w:pStyle w:val="Heading3"/>
      </w:pPr>
      <w:r>
        <w:t xml:space="preserve">5.2 Tourism and Hospitality Sector</w:t>
      </w:r>
    </w:p>
    <w:p>
      <w:pPr>
        <w:pStyle w:val="FirstParagraph"/>
      </w:pPr>
      <w:r>
        <w:t xml:space="preserve">Paris is one of the world’s most visited cities, with a vast hospitality industry including hotels, restaurants, and cultural venues. These establishments depend heavily on uninterrupted plumbing services for hygiene standards and customer comfort. A breakdown in water supply or sewage failure can lead to immediate closure orders and significant financial loss. Therefore, the presence of skilled plumbers who offer emergency response services is critical for the economic vitality of Paris’s tourism sector.</w:t>
      </w:r>
    </w:p>
    <w:bookmarkEnd w:id="29"/>
    <w:bookmarkEnd w:id="30"/>
    <w:bookmarkStart w:id="31" w:name="Xb28793f607f4b5d166652a7d810367110da24b0"/>
    <w:p>
      <w:pPr>
        <w:pStyle w:val="Heading2"/>
      </w:pPr>
      <w:r>
        <w:t xml:space="preserve">6. Future Trends: Smart Plumbing and Digital Integration</w:t>
      </w:r>
    </w:p>
    <w:p>
      <w:pPr>
        <w:pStyle w:val="FirstParagraph"/>
      </w:pPr>
      <w:r>
        <w:t xml:space="preserve">The future of plumbing in Paris is increasingly digital. Smart water meters, leak detection sensors, and remote monitoring systems are being integrated into new constructions and retrofit projects. Professional plumbers in France must adapt to these technologies, learning to diagnose issues through data analytics rather than just physical inspection.</w:t>
      </w:r>
    </w:p>
    <w:p>
      <w:pPr>
        <w:pStyle w:val="BodyText"/>
      </w:pPr>
      <w:r>
        <w:t xml:space="preserve">The city’s "Smart City" initiatives aim to reduce water waste by identifying leaks in real-time across the municipal network. Plumbers will play a pivotal role in interfacing with these smart grids, ensuring that building-level systems communicate effectively with the broader urban infrastructure. This shift requires continuous professional development and investment in training for Parisian plumbing professionals.</w:t>
      </w:r>
    </w:p>
    <w:bookmarkEnd w:id="31"/>
    <w:bookmarkStart w:id="32" w:name="conclusion"/>
    <w:p>
      <w:pPr>
        <w:pStyle w:val="Heading2"/>
      </w:pPr>
      <w:r>
        <w:t xml:space="preserve">7. Conclusion</w:t>
      </w:r>
    </w:p>
    <w:p>
      <w:pPr>
        <w:pStyle w:val="FirstParagraph"/>
      </w:pPr>
      <w:r>
        <w:t xml:space="preserve">In conclusion, the profession of plumbing in Paris, France, is far more than a trade; it is a critical discipline that intersects with history, engineering, law, and public health. The unique architectural heritage of Haussmannian buildings presents ongoing challenges that require specialized expertise. Furthermore, strict regulatory environments and environmental sustainability goals demand that plumbers remain highly qualified and adaptable.</w:t>
      </w:r>
    </w:p>
    <w:p>
      <w:pPr>
        <w:pStyle w:val="BodyText"/>
      </w:pPr>
      <w:r>
        <w:t xml:space="preserve">As Paris continues to grow and face new climatic challenges, the importance of reliable professional plumbing services will only increase. Investing in skilled labor, supporting continuous education for tradespeople, and integrating smart technologies into plumbing infrastructure are essential steps for ensuring that Paris remains a livable, sustainable, and healthy city for its residents and visitors alike. The plumber in Paris is thus an unsung hero of urban resilience, working tirelessly behind the scenes to maintain the flow of modern life in one of the world’s most historic capitals.</w:t>
      </w:r>
    </w:p>
    <w:bookmarkEnd w:id="32"/>
    <w:bookmarkStart w:id="33" w:name="references"/>
    <w:p>
      <w:pPr>
        <w:pStyle w:val="Heading2"/>
      </w:pPr>
      <w:r>
        <w:t xml:space="preserve">8. References</w:t>
      </w:r>
    </w:p>
    <w:p>
      <w:pPr>
        <w:numPr>
          <w:ilvl w:val="0"/>
          <w:numId w:val="1001"/>
        </w:numPr>
        <w:pStyle w:val="Compact"/>
      </w:pPr>
      <w:r>
        <w:t xml:space="preserve">Municipality of Paris. (2023). *Urban Infrastructure and Water Management Reports*.</w:t>
      </w:r>
    </w:p>
    <w:p>
      <w:pPr>
        <w:numPr>
          <w:ilvl w:val="0"/>
          <w:numId w:val="1001"/>
        </w:numPr>
        <w:pStyle w:val="Compact"/>
      </w:pPr>
      <w:r>
        <w:t xml:space="preserve">Institut National de la Statistique et des Études Économiques (INSEE). (2024). *Demographic Trends in the Île-de-France Region*.</w:t>
      </w:r>
    </w:p>
    <w:p>
      <w:pPr>
        <w:numPr>
          <w:ilvl w:val="0"/>
          <w:numId w:val="1001"/>
        </w:numPr>
        <w:pStyle w:val="Compact"/>
      </w:pPr>
      <w:r>
        <w:t xml:space="preserve">French Ministry of Ecological Transition. (2023). *Regulations on Domestic Water Safety and Waste Disposal*.</w:t>
      </w:r>
    </w:p>
    <w:p>
      <w:pPr>
        <w:numPr>
          <w:ilvl w:val="0"/>
          <w:numId w:val="1001"/>
        </w:numPr>
        <w:pStyle w:val="Compact"/>
      </w:pPr>
      <w:r>
        <w:t xml:space="preserve">Historic Monuments Foundation. (2022). *Preservation Challenges in 19th Century Parisian Architecture*.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Paris, France: A Comprehensive Research Paper</dc:title>
  <dc:creator/>
  <dc:language>en</dc:language>
  <cp:keywords/>
  <dcterms:created xsi:type="dcterms:W3CDTF">2026-07-29T05:56:55Z</dcterms:created>
  <dcterms:modified xsi:type="dcterms:W3CDTF">2026-07-29T05:56:55Z</dcterms:modified>
</cp:coreProperties>
</file>

<file path=docProps/custom.xml><?xml version="1.0" encoding="utf-8"?>
<Properties xmlns="http://schemas.openxmlformats.org/officeDocument/2006/custom-properties" xmlns:vt="http://schemas.openxmlformats.org/officeDocument/2006/docPropsVTypes"/>
</file>